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CC75" w14:textId="2D7142F9" w:rsidR="006A30A0" w:rsidRPr="004B1307" w:rsidRDefault="004B1307" w:rsidP="004B1307">
      <w:pPr>
        <w:spacing w:after="0"/>
        <w:jc w:val="center"/>
        <w:rPr>
          <w:rFonts w:ascii="Edwardian Script ITC" w:hAnsi="Edwardian Script ITC"/>
          <w:sz w:val="72"/>
          <w:szCs w:val="72"/>
        </w:rPr>
      </w:pPr>
      <w:r w:rsidRPr="004B1307">
        <w:rPr>
          <w:rFonts w:ascii="Edwardian Script ITC" w:hAnsi="Edwardian Script ITC"/>
          <w:sz w:val="72"/>
          <w:szCs w:val="72"/>
        </w:rPr>
        <w:t xml:space="preserve">La Sociedad Cultural </w:t>
      </w:r>
      <w:proofErr w:type="spellStart"/>
      <w:r w:rsidRPr="004B1307">
        <w:rPr>
          <w:rFonts w:ascii="Edwardian Script ITC" w:hAnsi="Edwardian Script ITC"/>
          <w:sz w:val="72"/>
          <w:szCs w:val="72"/>
        </w:rPr>
        <w:t>Dominicana</w:t>
      </w:r>
      <w:proofErr w:type="spellEnd"/>
    </w:p>
    <w:p w14:paraId="6D231336" w14:textId="6102D0C5" w:rsidR="004B1307" w:rsidRPr="004B1307" w:rsidRDefault="004B1307" w:rsidP="004B1307">
      <w:pPr>
        <w:spacing w:after="0"/>
        <w:jc w:val="center"/>
        <w:rPr>
          <w:b/>
          <w:bCs/>
        </w:rPr>
      </w:pPr>
      <w:r w:rsidRPr="004B1307">
        <w:rPr>
          <w:b/>
          <w:bCs/>
        </w:rPr>
        <w:t>Dallas/Fort Worth Area</w:t>
      </w:r>
    </w:p>
    <w:p w14:paraId="25FDA8D3" w14:textId="77777777" w:rsidR="004B1307" w:rsidRDefault="004B1307" w:rsidP="004B1307">
      <w:pPr>
        <w:spacing w:after="0"/>
        <w:jc w:val="center"/>
      </w:pPr>
    </w:p>
    <w:p w14:paraId="01939E20" w14:textId="77777777" w:rsidR="004B1307" w:rsidRDefault="004B1307" w:rsidP="004B1307">
      <w:pPr>
        <w:spacing w:after="0"/>
        <w:jc w:val="center"/>
      </w:pPr>
    </w:p>
    <w:p w14:paraId="441005CF" w14:textId="665DC946" w:rsidR="004B1307" w:rsidRPr="00654E94" w:rsidRDefault="004B1307" w:rsidP="004B1307">
      <w:pPr>
        <w:spacing w:after="0"/>
        <w:jc w:val="center"/>
        <w:rPr>
          <w:b/>
          <w:bCs/>
          <w:lang w:val="es-DO"/>
        </w:rPr>
      </w:pPr>
      <w:r w:rsidRPr="00654E94">
        <w:rPr>
          <w:b/>
          <w:bCs/>
          <w:lang w:val="es-DO"/>
        </w:rPr>
        <w:t>Estatutos</w:t>
      </w:r>
      <w:r w:rsidR="00654E94" w:rsidRPr="00654E94">
        <w:rPr>
          <w:b/>
          <w:bCs/>
          <w:lang w:val="es-DO"/>
        </w:rPr>
        <w:t xml:space="preserve"> y</w:t>
      </w:r>
      <w:r w:rsidR="00654E94">
        <w:rPr>
          <w:b/>
          <w:bCs/>
          <w:lang w:val="es-DO"/>
        </w:rPr>
        <w:t xml:space="preserve"> Reglamentos</w:t>
      </w:r>
    </w:p>
    <w:p w14:paraId="2DC4CBE9" w14:textId="1C625B36" w:rsidR="004B1307" w:rsidRPr="00654E94" w:rsidRDefault="004B1307" w:rsidP="004B1307">
      <w:pPr>
        <w:spacing w:after="0"/>
        <w:jc w:val="center"/>
        <w:rPr>
          <w:b/>
          <w:bCs/>
          <w:lang w:val="es-DO"/>
        </w:rPr>
      </w:pPr>
      <w:r w:rsidRPr="00654E94">
        <w:rPr>
          <w:b/>
          <w:bCs/>
          <w:lang w:val="es-DO"/>
        </w:rPr>
        <w:t>Enero 1998</w:t>
      </w:r>
    </w:p>
    <w:p w14:paraId="0451E1F7" w14:textId="54566ECF" w:rsidR="004B1307" w:rsidRPr="00654E94" w:rsidRDefault="004B1307" w:rsidP="004B1307">
      <w:pPr>
        <w:spacing w:after="0"/>
        <w:jc w:val="center"/>
        <w:rPr>
          <w:b/>
          <w:bCs/>
          <w:lang w:val="es-DO"/>
        </w:rPr>
      </w:pPr>
    </w:p>
    <w:p w14:paraId="12E5F03E" w14:textId="24626674" w:rsidR="004B1307" w:rsidRPr="00654E94" w:rsidRDefault="004B1307" w:rsidP="004B1307">
      <w:pPr>
        <w:spacing w:after="0"/>
        <w:jc w:val="both"/>
        <w:rPr>
          <w:lang w:val="es-DO"/>
        </w:rPr>
      </w:pPr>
    </w:p>
    <w:p w14:paraId="6E012E08" w14:textId="69C61E91" w:rsidR="008C02FF" w:rsidRPr="00483675" w:rsidRDefault="008C02FF" w:rsidP="004B1307">
      <w:pPr>
        <w:spacing w:after="0"/>
        <w:jc w:val="both"/>
        <w:rPr>
          <w:b/>
          <w:bCs/>
          <w:lang w:val="es-DO"/>
        </w:rPr>
      </w:pPr>
      <w:r w:rsidRPr="00483675">
        <w:rPr>
          <w:b/>
          <w:bCs/>
          <w:lang w:val="es-DO"/>
        </w:rPr>
        <w:t>ARTICULO I</w:t>
      </w:r>
      <w:r w:rsidRPr="00483675">
        <w:rPr>
          <w:b/>
          <w:bCs/>
          <w:lang w:val="es-DO"/>
        </w:rPr>
        <w:tab/>
        <w:t>NOMBRE</w:t>
      </w:r>
    </w:p>
    <w:p w14:paraId="11F0AAF5" w14:textId="77777777" w:rsidR="008C02FF" w:rsidRDefault="008C02FF" w:rsidP="004B1307">
      <w:pPr>
        <w:spacing w:after="0"/>
        <w:jc w:val="both"/>
        <w:rPr>
          <w:i/>
          <w:iCs/>
          <w:lang w:val="es-DO"/>
        </w:rPr>
      </w:pPr>
      <w:r w:rsidRPr="00654E94">
        <w:rPr>
          <w:lang w:val="es-DO"/>
        </w:rPr>
        <w:tab/>
      </w:r>
      <w:r w:rsidRPr="00654E94">
        <w:rPr>
          <w:lang w:val="es-DO"/>
        </w:rPr>
        <w:tab/>
      </w:r>
      <w:r w:rsidRPr="008C02FF">
        <w:rPr>
          <w:lang w:val="es-DO"/>
        </w:rPr>
        <w:t>El nombre de esta organización d</w:t>
      </w:r>
      <w:r>
        <w:rPr>
          <w:lang w:val="es-DO"/>
        </w:rPr>
        <w:t xml:space="preserve">eberá ser </w:t>
      </w:r>
      <w:r>
        <w:rPr>
          <w:i/>
          <w:iCs/>
          <w:lang w:val="es-DO"/>
        </w:rPr>
        <w:t xml:space="preserve">La Sociedad Cultural Dominicana, Dallas/Fort </w:t>
      </w:r>
    </w:p>
    <w:p w14:paraId="708F81EE" w14:textId="58DB2CC7" w:rsidR="008C02FF" w:rsidRDefault="008C02FF" w:rsidP="008C02FF">
      <w:pPr>
        <w:spacing w:after="0"/>
        <w:ind w:left="720" w:firstLine="720"/>
        <w:jc w:val="both"/>
        <w:rPr>
          <w:i/>
          <w:iCs/>
          <w:lang w:val="es-DO"/>
        </w:rPr>
      </w:pPr>
      <w:r>
        <w:rPr>
          <w:i/>
          <w:iCs/>
          <w:lang w:val="es-DO"/>
        </w:rPr>
        <w:t>Worth.</w:t>
      </w:r>
    </w:p>
    <w:p w14:paraId="47C772E3" w14:textId="498F5976" w:rsidR="008C02FF" w:rsidRDefault="008C02FF" w:rsidP="008C02FF">
      <w:pPr>
        <w:spacing w:after="0"/>
        <w:jc w:val="both"/>
        <w:rPr>
          <w:i/>
          <w:iCs/>
          <w:lang w:val="es-DO"/>
        </w:rPr>
      </w:pPr>
    </w:p>
    <w:p w14:paraId="1B67EC65" w14:textId="7621F421" w:rsidR="008C02FF" w:rsidRPr="00483675" w:rsidRDefault="008C02FF" w:rsidP="008C02FF">
      <w:pPr>
        <w:spacing w:after="0"/>
        <w:jc w:val="both"/>
        <w:rPr>
          <w:b/>
          <w:bCs/>
          <w:lang w:val="es-DO"/>
        </w:rPr>
      </w:pPr>
      <w:r w:rsidRPr="00483675">
        <w:rPr>
          <w:b/>
          <w:bCs/>
          <w:lang w:val="es-DO"/>
        </w:rPr>
        <w:t>ARTICULO II</w:t>
      </w:r>
      <w:r w:rsidRPr="00483675">
        <w:rPr>
          <w:b/>
          <w:bCs/>
          <w:lang w:val="es-DO"/>
        </w:rPr>
        <w:tab/>
        <w:t>PROPOSITO Y OBJETIVOS</w:t>
      </w:r>
    </w:p>
    <w:p w14:paraId="0F9F8110" w14:textId="4648B1A4" w:rsidR="008C02FF" w:rsidRDefault="008C02FF" w:rsidP="008C02FF">
      <w:pPr>
        <w:spacing w:after="0"/>
        <w:jc w:val="both"/>
        <w:rPr>
          <w:lang w:val="es-DO"/>
        </w:rPr>
      </w:pPr>
      <w:r w:rsidRPr="00483675">
        <w:rPr>
          <w:b/>
          <w:bCs/>
          <w:lang w:val="es-DO"/>
        </w:rPr>
        <w:t>Sección 1</w:t>
      </w:r>
      <w:r>
        <w:rPr>
          <w:lang w:val="es-DO"/>
        </w:rPr>
        <w:tab/>
      </w:r>
      <w:r w:rsidR="00680BA5">
        <w:rPr>
          <w:lang w:val="es-DO"/>
        </w:rPr>
        <w:t>P</w:t>
      </w:r>
      <w:r w:rsidR="00680BA5" w:rsidRPr="00680BA5">
        <w:rPr>
          <w:lang w:val="es-DO"/>
        </w:rPr>
        <w:t>romover el entendimiento mutuo, la amistad y la buena vecindad</w:t>
      </w:r>
      <w:r w:rsidR="00680BA5">
        <w:rPr>
          <w:lang w:val="es-DO"/>
        </w:rPr>
        <w:t>.</w:t>
      </w:r>
    </w:p>
    <w:p w14:paraId="6DD3CA4D" w14:textId="7104D120" w:rsidR="00680BA5" w:rsidRDefault="00680BA5" w:rsidP="008C02FF">
      <w:pPr>
        <w:spacing w:after="0"/>
        <w:jc w:val="both"/>
        <w:rPr>
          <w:lang w:val="es-DO"/>
        </w:rPr>
      </w:pPr>
    </w:p>
    <w:p w14:paraId="1CCF26BA" w14:textId="77777777" w:rsidR="00680BA5" w:rsidRDefault="00680BA5" w:rsidP="008C02FF">
      <w:pPr>
        <w:spacing w:after="0"/>
        <w:jc w:val="both"/>
        <w:rPr>
          <w:lang w:val="es-DO"/>
        </w:rPr>
      </w:pPr>
      <w:r w:rsidRPr="00483675">
        <w:rPr>
          <w:b/>
          <w:bCs/>
          <w:lang w:val="es-DO"/>
        </w:rPr>
        <w:t>Sección 2</w:t>
      </w:r>
      <w:r>
        <w:rPr>
          <w:lang w:val="es-DO"/>
        </w:rPr>
        <w:tab/>
      </w:r>
      <w:r w:rsidRPr="00680BA5">
        <w:rPr>
          <w:lang w:val="es-DO"/>
        </w:rPr>
        <w:t xml:space="preserve">Fomentar y apoyar actividades y programas que fomenten y fortalezcan el intercambio </w:t>
      </w:r>
    </w:p>
    <w:p w14:paraId="68C37ED6" w14:textId="77777777" w:rsidR="00680BA5" w:rsidRDefault="00680BA5" w:rsidP="00680BA5">
      <w:pPr>
        <w:spacing w:after="0"/>
        <w:ind w:left="720" w:firstLine="720"/>
        <w:jc w:val="both"/>
        <w:rPr>
          <w:lang w:val="es-DO"/>
        </w:rPr>
      </w:pPr>
      <w:r w:rsidRPr="00680BA5">
        <w:rPr>
          <w:lang w:val="es-DO"/>
        </w:rPr>
        <w:t xml:space="preserve">cultural, social y comercial entre el pueblo de la República Dominicana y el pueblo de los </w:t>
      </w:r>
    </w:p>
    <w:p w14:paraId="60D79ADB" w14:textId="2EE5C776" w:rsidR="00680BA5" w:rsidRDefault="00680BA5" w:rsidP="00680BA5">
      <w:pPr>
        <w:spacing w:after="0"/>
        <w:ind w:left="720" w:firstLine="720"/>
        <w:jc w:val="both"/>
        <w:rPr>
          <w:lang w:val="es-DO"/>
        </w:rPr>
      </w:pPr>
      <w:r w:rsidRPr="00680BA5">
        <w:rPr>
          <w:lang w:val="es-DO"/>
        </w:rPr>
        <w:t>Estados Unidos.</w:t>
      </w:r>
    </w:p>
    <w:p w14:paraId="504096B8" w14:textId="58E2E416" w:rsidR="00680BA5" w:rsidRDefault="00680BA5" w:rsidP="00680BA5">
      <w:pPr>
        <w:spacing w:after="0"/>
        <w:jc w:val="both"/>
        <w:rPr>
          <w:lang w:val="es-DO"/>
        </w:rPr>
      </w:pPr>
    </w:p>
    <w:p w14:paraId="135518A1" w14:textId="28DCDD5E" w:rsidR="00680BA5" w:rsidRDefault="00680BA5" w:rsidP="00680BA5">
      <w:pPr>
        <w:spacing w:after="0"/>
        <w:jc w:val="both"/>
        <w:rPr>
          <w:lang w:val="es-DO"/>
        </w:rPr>
      </w:pPr>
      <w:r w:rsidRPr="00483675">
        <w:rPr>
          <w:b/>
          <w:bCs/>
          <w:lang w:val="es-DO"/>
        </w:rPr>
        <w:t>Sección 3</w:t>
      </w:r>
      <w:r>
        <w:rPr>
          <w:lang w:val="es-DO"/>
        </w:rPr>
        <w:tab/>
        <w:t>L</w:t>
      </w:r>
      <w:r w:rsidRPr="00680BA5">
        <w:rPr>
          <w:lang w:val="es-DO"/>
        </w:rPr>
        <w:t>a organización no deberá participar en actividades de carácter político</w:t>
      </w:r>
      <w:r>
        <w:rPr>
          <w:lang w:val="es-DO"/>
        </w:rPr>
        <w:t>.</w:t>
      </w:r>
    </w:p>
    <w:p w14:paraId="3C252B80" w14:textId="7902AADC" w:rsidR="00680BA5" w:rsidRDefault="00680BA5" w:rsidP="00680BA5">
      <w:pPr>
        <w:spacing w:after="0"/>
        <w:jc w:val="both"/>
        <w:rPr>
          <w:lang w:val="es-DO"/>
        </w:rPr>
      </w:pPr>
    </w:p>
    <w:p w14:paraId="7661A032" w14:textId="326AF41C" w:rsidR="00680BA5" w:rsidRDefault="00680BA5" w:rsidP="00680BA5">
      <w:pPr>
        <w:spacing w:after="0"/>
        <w:jc w:val="both"/>
        <w:rPr>
          <w:lang w:val="es-DO"/>
        </w:rPr>
      </w:pPr>
      <w:r w:rsidRPr="00483675">
        <w:rPr>
          <w:b/>
          <w:bCs/>
          <w:lang w:val="es-DO"/>
        </w:rPr>
        <w:t>Sección 4</w:t>
      </w:r>
      <w:r>
        <w:rPr>
          <w:lang w:val="es-DO"/>
        </w:rPr>
        <w:tab/>
        <w:t>L</w:t>
      </w:r>
      <w:r w:rsidRPr="00680BA5">
        <w:rPr>
          <w:lang w:val="es-DO"/>
        </w:rPr>
        <w:t>a organización debe ser sin fines de lucro</w:t>
      </w:r>
      <w:r>
        <w:rPr>
          <w:lang w:val="es-DO"/>
        </w:rPr>
        <w:t>.</w:t>
      </w:r>
    </w:p>
    <w:p w14:paraId="4C2397E2" w14:textId="0C869E68" w:rsidR="00680BA5" w:rsidRDefault="00680BA5" w:rsidP="00680BA5">
      <w:pPr>
        <w:spacing w:after="0"/>
        <w:jc w:val="both"/>
        <w:rPr>
          <w:lang w:val="es-DO"/>
        </w:rPr>
      </w:pPr>
    </w:p>
    <w:p w14:paraId="2377C570" w14:textId="4515965C" w:rsidR="00680BA5" w:rsidRPr="00483675" w:rsidRDefault="00680BA5" w:rsidP="00680BA5">
      <w:pPr>
        <w:spacing w:after="0"/>
        <w:jc w:val="both"/>
        <w:rPr>
          <w:b/>
          <w:bCs/>
          <w:lang w:val="es-DO"/>
        </w:rPr>
      </w:pPr>
      <w:r w:rsidRPr="00483675">
        <w:rPr>
          <w:b/>
          <w:bCs/>
          <w:lang w:val="es-DO"/>
        </w:rPr>
        <w:t>ARTICULO III</w:t>
      </w:r>
      <w:r w:rsidRPr="00483675">
        <w:rPr>
          <w:b/>
          <w:bCs/>
          <w:lang w:val="es-DO"/>
        </w:rPr>
        <w:tab/>
        <w:t>MEMBRESIA</w:t>
      </w:r>
    </w:p>
    <w:p w14:paraId="2012D484" w14:textId="77777777" w:rsidR="00654E94" w:rsidRDefault="00680BA5" w:rsidP="00680BA5">
      <w:pPr>
        <w:spacing w:after="0"/>
        <w:jc w:val="both"/>
        <w:rPr>
          <w:lang w:val="es-DO"/>
        </w:rPr>
      </w:pPr>
      <w:r w:rsidRPr="00483675">
        <w:rPr>
          <w:b/>
          <w:bCs/>
          <w:lang w:val="es-DO"/>
        </w:rPr>
        <w:t>Sección 1</w:t>
      </w:r>
      <w:r>
        <w:rPr>
          <w:lang w:val="es-DO"/>
        </w:rPr>
        <w:tab/>
      </w:r>
      <w:r w:rsidRPr="00680BA5">
        <w:rPr>
          <w:lang w:val="es-DO"/>
        </w:rPr>
        <w:t xml:space="preserve">Los miembros </w:t>
      </w:r>
      <w:r w:rsidRPr="00680BA5">
        <w:rPr>
          <w:i/>
          <w:iCs/>
          <w:lang w:val="es-DO"/>
        </w:rPr>
        <w:t>elegibles</w:t>
      </w:r>
      <w:r w:rsidRPr="00680BA5">
        <w:rPr>
          <w:lang w:val="es-DO"/>
        </w:rPr>
        <w:t xml:space="preserve"> son personas que se suscriben a los propósitos y objetivos de esta </w:t>
      </w:r>
    </w:p>
    <w:p w14:paraId="68361BCA" w14:textId="0D6F89B3" w:rsidR="00680BA5" w:rsidRDefault="00680BA5" w:rsidP="00654E94">
      <w:pPr>
        <w:spacing w:after="0"/>
        <w:ind w:left="720" w:firstLine="720"/>
        <w:jc w:val="both"/>
        <w:rPr>
          <w:lang w:val="es-DO"/>
        </w:rPr>
      </w:pPr>
      <w:r w:rsidRPr="00680BA5">
        <w:rPr>
          <w:lang w:val="es-DO"/>
        </w:rPr>
        <w:t>organización.</w:t>
      </w:r>
    </w:p>
    <w:p w14:paraId="28699488" w14:textId="7573DB20" w:rsidR="00654E94" w:rsidRDefault="00654E94" w:rsidP="00654E94">
      <w:pPr>
        <w:spacing w:after="0"/>
        <w:jc w:val="both"/>
        <w:rPr>
          <w:lang w:val="es-DO"/>
        </w:rPr>
      </w:pPr>
    </w:p>
    <w:p w14:paraId="78AA63E4" w14:textId="36FF670F" w:rsidR="00654E94" w:rsidRDefault="00654E94" w:rsidP="00654E94">
      <w:pPr>
        <w:spacing w:after="0"/>
        <w:ind w:left="1440" w:hanging="1440"/>
        <w:jc w:val="both"/>
        <w:rPr>
          <w:lang w:val="es-DO"/>
        </w:rPr>
      </w:pPr>
      <w:r w:rsidRPr="00483675">
        <w:rPr>
          <w:b/>
          <w:bCs/>
          <w:lang w:val="es-DO"/>
        </w:rPr>
        <w:t>Sección 2</w:t>
      </w:r>
      <w:r>
        <w:rPr>
          <w:lang w:val="es-DO"/>
        </w:rPr>
        <w:tab/>
      </w:r>
      <w:r w:rsidRPr="00654E94">
        <w:rPr>
          <w:lang w:val="es-DO"/>
        </w:rPr>
        <w:t>Los miembros deberán cumplir fielmente con los estatutos y reglamentos de la organización.</w:t>
      </w:r>
    </w:p>
    <w:p w14:paraId="7F21821D" w14:textId="4389804E" w:rsidR="00654E94" w:rsidRDefault="00654E94" w:rsidP="00654E94">
      <w:pPr>
        <w:spacing w:after="0"/>
        <w:ind w:left="1440" w:hanging="1440"/>
        <w:jc w:val="both"/>
        <w:rPr>
          <w:lang w:val="es-DO"/>
        </w:rPr>
      </w:pPr>
    </w:p>
    <w:p w14:paraId="0D0C0E39" w14:textId="051AEF73" w:rsidR="00654E94" w:rsidRDefault="00654E94" w:rsidP="00654E94">
      <w:pPr>
        <w:spacing w:after="0"/>
        <w:ind w:left="1440" w:hanging="1440"/>
        <w:jc w:val="both"/>
        <w:rPr>
          <w:lang w:val="es-DO"/>
        </w:rPr>
      </w:pPr>
      <w:r w:rsidRPr="00483675">
        <w:rPr>
          <w:b/>
          <w:bCs/>
          <w:lang w:val="es-DO"/>
        </w:rPr>
        <w:t>Sección 3</w:t>
      </w:r>
      <w:r>
        <w:rPr>
          <w:lang w:val="es-DO"/>
        </w:rPr>
        <w:tab/>
      </w:r>
      <w:r w:rsidRPr="00654E94">
        <w:rPr>
          <w:lang w:val="es-DO"/>
        </w:rPr>
        <w:t>Los miembros promoverán y apoyarán todas las actividades y proyectos planificados o patrocinados por la organización, además de representar a la organización en dichos eventos.</w:t>
      </w:r>
    </w:p>
    <w:p w14:paraId="7560AFF8" w14:textId="194BA8D8" w:rsidR="00654E94" w:rsidRDefault="00654E94" w:rsidP="00654E94">
      <w:pPr>
        <w:spacing w:after="0"/>
        <w:ind w:left="1440" w:hanging="1440"/>
        <w:jc w:val="both"/>
        <w:rPr>
          <w:lang w:val="es-DO"/>
        </w:rPr>
      </w:pPr>
    </w:p>
    <w:p w14:paraId="0DE219C8" w14:textId="6E413EE3" w:rsidR="00712C96" w:rsidRPr="00712C96" w:rsidRDefault="00654E94" w:rsidP="00712C96">
      <w:pPr>
        <w:spacing w:after="0"/>
        <w:ind w:left="1440" w:hanging="1440"/>
        <w:jc w:val="both"/>
        <w:rPr>
          <w:lang w:val="es-DO"/>
        </w:rPr>
      </w:pPr>
      <w:r w:rsidRPr="00483675">
        <w:rPr>
          <w:b/>
          <w:bCs/>
          <w:lang w:val="es-DO"/>
        </w:rPr>
        <w:t>Sección 4</w:t>
      </w:r>
      <w:r>
        <w:rPr>
          <w:lang w:val="es-DO"/>
        </w:rPr>
        <w:tab/>
      </w:r>
      <w:r w:rsidR="00712C96">
        <w:rPr>
          <w:lang w:val="es-DO"/>
        </w:rPr>
        <w:t>L</w:t>
      </w:r>
      <w:r w:rsidR="00712C96" w:rsidRPr="00712C96">
        <w:rPr>
          <w:lang w:val="es-DO"/>
        </w:rPr>
        <w:t xml:space="preserve">os miembros deberán pagar cuotas anuales de membresía, por familia, a partir del </w:t>
      </w:r>
      <w:r w:rsidR="00712C96" w:rsidRPr="00712C96">
        <w:rPr>
          <w:b/>
          <w:bCs/>
          <w:u w:val="single"/>
          <w:lang w:val="es-DO"/>
        </w:rPr>
        <w:t>31 de enero</w:t>
      </w:r>
      <w:r w:rsidR="00712C96" w:rsidRPr="00712C96">
        <w:rPr>
          <w:lang w:val="es-DO"/>
        </w:rPr>
        <w:t xml:space="preserve"> de cada año. La membresía de por vida de 10 años se puede pagar en una sola cantidad.</w:t>
      </w:r>
    </w:p>
    <w:p w14:paraId="3603CA33" w14:textId="77777777" w:rsidR="00712C96" w:rsidRPr="00712C96" w:rsidRDefault="00712C96" w:rsidP="00712C96">
      <w:pPr>
        <w:spacing w:after="0"/>
        <w:ind w:left="1440" w:hanging="1440"/>
        <w:jc w:val="both"/>
        <w:rPr>
          <w:lang w:val="es-DO"/>
        </w:rPr>
      </w:pPr>
    </w:p>
    <w:p w14:paraId="4A70D760" w14:textId="0D4F7EA6" w:rsidR="00712C96" w:rsidRPr="00712C96" w:rsidRDefault="00712C96" w:rsidP="00712C96">
      <w:pPr>
        <w:spacing w:after="0"/>
        <w:ind w:left="1440" w:hanging="1440"/>
        <w:jc w:val="both"/>
        <w:rPr>
          <w:lang w:val="es-DO"/>
        </w:rPr>
      </w:pPr>
      <w:r w:rsidRPr="00483675">
        <w:rPr>
          <w:b/>
          <w:bCs/>
          <w:lang w:val="es-DO"/>
        </w:rPr>
        <w:t>Sección 5</w:t>
      </w:r>
      <w:r>
        <w:rPr>
          <w:lang w:val="es-DO"/>
        </w:rPr>
        <w:tab/>
        <w:t>S</w:t>
      </w:r>
      <w:r w:rsidRPr="00712C96">
        <w:rPr>
          <w:lang w:val="es-DO"/>
        </w:rPr>
        <w:t xml:space="preserve">e consideran miembros </w:t>
      </w:r>
      <w:r w:rsidR="00483675">
        <w:rPr>
          <w:lang w:val="es-DO"/>
        </w:rPr>
        <w:t xml:space="preserve">de </w:t>
      </w:r>
      <w:r w:rsidRPr="00712C96">
        <w:rPr>
          <w:lang w:val="es-DO"/>
        </w:rPr>
        <w:t>la familia</w:t>
      </w:r>
      <w:r>
        <w:rPr>
          <w:lang w:val="es-DO"/>
        </w:rPr>
        <w:t>, aquellos miembros</w:t>
      </w:r>
      <w:r w:rsidRPr="00712C96">
        <w:rPr>
          <w:lang w:val="es-DO"/>
        </w:rPr>
        <w:t xml:space="preserve"> de la familia que viven en el mismo hogar. Todos los nombres de los miembros deben aparecer en la solicitud.</w:t>
      </w:r>
    </w:p>
    <w:p w14:paraId="66035756" w14:textId="77777777" w:rsidR="00712C96" w:rsidRPr="00712C96" w:rsidRDefault="00712C96" w:rsidP="00712C96">
      <w:pPr>
        <w:spacing w:after="0"/>
        <w:ind w:left="1440" w:hanging="1440"/>
        <w:jc w:val="both"/>
        <w:rPr>
          <w:lang w:val="es-DO"/>
        </w:rPr>
      </w:pPr>
    </w:p>
    <w:p w14:paraId="293A79CD" w14:textId="6DB595B1" w:rsidR="00712C96" w:rsidRDefault="00712C96" w:rsidP="00712C96">
      <w:pPr>
        <w:spacing w:after="0"/>
        <w:ind w:left="1440" w:hanging="1440"/>
        <w:jc w:val="both"/>
        <w:rPr>
          <w:lang w:val="es-DO"/>
        </w:rPr>
      </w:pPr>
      <w:r w:rsidRPr="00483675">
        <w:rPr>
          <w:b/>
          <w:bCs/>
          <w:lang w:val="es-DO"/>
        </w:rPr>
        <w:t>Sección 6</w:t>
      </w:r>
      <w:r>
        <w:rPr>
          <w:lang w:val="es-DO"/>
        </w:rPr>
        <w:tab/>
      </w:r>
      <w:r w:rsidRPr="00712C96">
        <w:rPr>
          <w:lang w:val="es-DO"/>
        </w:rPr>
        <w:t>Los miembros asistirán a las reuniones periódicas siempre que sea posible.</w:t>
      </w:r>
    </w:p>
    <w:p w14:paraId="0C729BAE" w14:textId="77777777" w:rsidR="00944024" w:rsidRDefault="00944024" w:rsidP="00944024">
      <w:pPr>
        <w:pStyle w:val="Footer"/>
        <w:jc w:val="both"/>
        <w:rPr>
          <w:i/>
          <w:iCs/>
          <w:sz w:val="18"/>
          <w:szCs w:val="18"/>
          <w:lang w:val="es-DO"/>
        </w:rPr>
      </w:pPr>
    </w:p>
    <w:p w14:paraId="069921BE" w14:textId="2E3C1273" w:rsidR="00654E94" w:rsidRDefault="00712C96" w:rsidP="00712C96">
      <w:pPr>
        <w:spacing w:after="0"/>
        <w:ind w:left="1440" w:hanging="1440"/>
        <w:jc w:val="both"/>
        <w:rPr>
          <w:lang w:val="es-DO"/>
        </w:rPr>
      </w:pPr>
      <w:r w:rsidRPr="00483675">
        <w:rPr>
          <w:b/>
          <w:bCs/>
          <w:lang w:val="es-DO"/>
        </w:rPr>
        <w:t>Sección 7</w:t>
      </w:r>
      <w:r>
        <w:rPr>
          <w:lang w:val="es-DO"/>
        </w:rPr>
        <w:tab/>
      </w:r>
      <w:r w:rsidRPr="00712C96">
        <w:rPr>
          <w:lang w:val="es-DO"/>
        </w:rPr>
        <w:t>El domicilio de la organización estará en Dallas, Texas.</w:t>
      </w:r>
    </w:p>
    <w:p w14:paraId="684F9739" w14:textId="77777777" w:rsidR="00944024" w:rsidRDefault="00944024" w:rsidP="00944024">
      <w:pPr>
        <w:pStyle w:val="Footer"/>
        <w:jc w:val="both"/>
        <w:rPr>
          <w:i/>
          <w:iCs/>
          <w:sz w:val="18"/>
          <w:szCs w:val="18"/>
          <w:lang w:val="es-DO"/>
        </w:rPr>
      </w:pPr>
    </w:p>
    <w:p w14:paraId="6A0A011A" w14:textId="77777777" w:rsidR="00807661" w:rsidRDefault="00807661" w:rsidP="00944024">
      <w:pPr>
        <w:pStyle w:val="Footer"/>
        <w:jc w:val="both"/>
        <w:rPr>
          <w:i/>
          <w:iCs/>
          <w:sz w:val="18"/>
          <w:szCs w:val="18"/>
          <w:lang w:val="es-DO"/>
        </w:rPr>
      </w:pPr>
    </w:p>
    <w:p w14:paraId="689035F3" w14:textId="0BF8FCE1" w:rsidR="00944024" w:rsidRPr="00CE06BD" w:rsidRDefault="00944024" w:rsidP="00944024">
      <w:pPr>
        <w:pStyle w:val="Footer"/>
        <w:jc w:val="both"/>
        <w:rPr>
          <w:i/>
          <w:iCs/>
          <w:sz w:val="18"/>
          <w:szCs w:val="18"/>
          <w:lang w:val="es-DO"/>
        </w:rPr>
      </w:pPr>
      <w:r w:rsidRPr="00CE06BD">
        <w:rPr>
          <w:i/>
          <w:iCs/>
          <w:sz w:val="18"/>
          <w:szCs w:val="18"/>
          <w:lang w:val="es-DO"/>
        </w:rPr>
        <w:t>La Sociedad Cultural Dominicana es una organización sin fines de lucro dedicada a promover, educar, y reunir dominicanos nativos para celebrar la cultura, costumbres y tradiciones de la isla, y compañerismo.</w:t>
      </w:r>
    </w:p>
    <w:p w14:paraId="519C986C" w14:textId="7F904E7B" w:rsidR="00712C96" w:rsidRDefault="00712C96" w:rsidP="00712C96">
      <w:pPr>
        <w:spacing w:after="0"/>
        <w:ind w:left="1440" w:hanging="1440"/>
        <w:jc w:val="both"/>
        <w:rPr>
          <w:lang w:val="es-DO"/>
        </w:rPr>
      </w:pPr>
    </w:p>
    <w:p w14:paraId="5E1FD06C" w14:textId="6C54F7CE" w:rsidR="00712C96" w:rsidRPr="00483675" w:rsidRDefault="00712C96" w:rsidP="00712C96">
      <w:pPr>
        <w:spacing w:after="0"/>
        <w:ind w:left="1440" w:hanging="1440"/>
        <w:jc w:val="both"/>
        <w:rPr>
          <w:b/>
          <w:bCs/>
          <w:lang w:val="es-DO"/>
        </w:rPr>
      </w:pPr>
      <w:r w:rsidRPr="00483675">
        <w:rPr>
          <w:b/>
          <w:bCs/>
          <w:lang w:val="es-DO"/>
        </w:rPr>
        <w:t>ARTICULO IV</w:t>
      </w:r>
      <w:r w:rsidRPr="00483675">
        <w:rPr>
          <w:b/>
          <w:bCs/>
          <w:lang w:val="es-DO"/>
        </w:rPr>
        <w:tab/>
        <w:t>DURACION Y DISOLUCION</w:t>
      </w:r>
    </w:p>
    <w:p w14:paraId="38F2E9D1" w14:textId="77777777" w:rsidR="000974C8" w:rsidRPr="000974C8" w:rsidRDefault="000974C8" w:rsidP="000974C8">
      <w:pPr>
        <w:spacing w:after="0"/>
        <w:ind w:left="1440" w:hanging="1440"/>
        <w:jc w:val="both"/>
        <w:rPr>
          <w:lang w:val="es-DO"/>
        </w:rPr>
      </w:pPr>
      <w:r w:rsidRPr="00483675">
        <w:rPr>
          <w:b/>
          <w:bCs/>
          <w:lang w:val="es-DO"/>
        </w:rPr>
        <w:t>Sección 1</w:t>
      </w:r>
      <w:r>
        <w:rPr>
          <w:lang w:val="es-DO"/>
        </w:rPr>
        <w:tab/>
      </w:r>
      <w:r w:rsidRPr="000974C8">
        <w:rPr>
          <w:lang w:val="es-DO"/>
        </w:rPr>
        <w:t xml:space="preserve">La </w:t>
      </w:r>
      <w:r w:rsidRPr="00483675">
        <w:rPr>
          <w:i/>
          <w:iCs/>
          <w:lang w:val="es-DO"/>
        </w:rPr>
        <w:t>duración</w:t>
      </w:r>
      <w:r w:rsidRPr="000974C8">
        <w:rPr>
          <w:lang w:val="es-DO"/>
        </w:rPr>
        <w:t xml:space="preserve"> de la organización será por tiempo indefinido.</w:t>
      </w:r>
    </w:p>
    <w:p w14:paraId="5A00D6E8" w14:textId="77777777" w:rsidR="000974C8" w:rsidRPr="000974C8" w:rsidRDefault="000974C8" w:rsidP="000974C8">
      <w:pPr>
        <w:spacing w:after="0"/>
        <w:ind w:left="1440" w:hanging="1440"/>
        <w:jc w:val="both"/>
        <w:rPr>
          <w:lang w:val="es-DO"/>
        </w:rPr>
      </w:pPr>
    </w:p>
    <w:p w14:paraId="12B37EC4" w14:textId="7A1F24F2" w:rsidR="00712C96" w:rsidRDefault="000974C8" w:rsidP="000974C8">
      <w:pPr>
        <w:spacing w:after="0"/>
        <w:ind w:left="1440" w:hanging="1440"/>
        <w:jc w:val="both"/>
        <w:rPr>
          <w:lang w:val="es-DO"/>
        </w:rPr>
      </w:pPr>
      <w:r w:rsidRPr="00483675">
        <w:rPr>
          <w:b/>
          <w:bCs/>
          <w:lang w:val="es-DO"/>
        </w:rPr>
        <w:t>Sección 2</w:t>
      </w:r>
      <w:r>
        <w:rPr>
          <w:lang w:val="es-DO"/>
        </w:rPr>
        <w:tab/>
      </w:r>
      <w:r w:rsidRPr="00483675">
        <w:rPr>
          <w:i/>
          <w:iCs/>
          <w:lang w:val="es-DO"/>
        </w:rPr>
        <w:t>Disolución</w:t>
      </w:r>
      <w:r w:rsidRPr="000974C8">
        <w:rPr>
          <w:lang w:val="es-DO"/>
        </w:rPr>
        <w:t xml:space="preserve"> del capítulo, ya sea voluntaria o involuntaria, los activos de la organización que permanezcan en manos de la Junta Directiva después de que se hayan satisfecho todas las deudas se distribuirán exclusivamente a programas caritativos, religiosos, científicos, de alfabetización o educativos; que luego calificaría bajo las disposiciones de la sección 501 (c) (3) del IRS y las regulaciones tal como existen ahora o pueden ser enmendadas.</w:t>
      </w:r>
    </w:p>
    <w:p w14:paraId="17D94696" w14:textId="0575A6E9" w:rsidR="000974C8" w:rsidRDefault="000974C8" w:rsidP="000974C8">
      <w:pPr>
        <w:spacing w:after="0"/>
        <w:ind w:left="1440" w:hanging="1440"/>
        <w:jc w:val="both"/>
        <w:rPr>
          <w:lang w:val="es-DO"/>
        </w:rPr>
      </w:pPr>
    </w:p>
    <w:p w14:paraId="0D90F7E3" w14:textId="6FC21156" w:rsidR="000974C8" w:rsidRPr="00483675" w:rsidRDefault="000974C8" w:rsidP="000974C8">
      <w:pPr>
        <w:spacing w:after="0"/>
        <w:ind w:left="1440" w:hanging="1440"/>
        <w:jc w:val="both"/>
        <w:rPr>
          <w:b/>
          <w:bCs/>
          <w:lang w:val="es-DO"/>
        </w:rPr>
      </w:pPr>
      <w:r w:rsidRPr="00483675">
        <w:rPr>
          <w:b/>
          <w:bCs/>
          <w:lang w:val="es-DO"/>
        </w:rPr>
        <w:t>ARTICULO V</w:t>
      </w:r>
      <w:r w:rsidRPr="00483675">
        <w:rPr>
          <w:b/>
          <w:bCs/>
          <w:lang w:val="es-DO"/>
        </w:rPr>
        <w:tab/>
        <w:t>JUNTA DIRECTIVA</w:t>
      </w:r>
    </w:p>
    <w:p w14:paraId="27D3BFCF" w14:textId="482FE5C6" w:rsidR="00483675" w:rsidRPr="00483675" w:rsidRDefault="00483675" w:rsidP="00483675">
      <w:pPr>
        <w:spacing w:after="0"/>
        <w:ind w:left="1440" w:hanging="1440"/>
        <w:jc w:val="both"/>
        <w:rPr>
          <w:lang w:val="es-DO"/>
        </w:rPr>
      </w:pPr>
      <w:r w:rsidRPr="00483675">
        <w:rPr>
          <w:b/>
          <w:bCs/>
          <w:lang w:val="es-DO"/>
        </w:rPr>
        <w:t>Sección 1</w:t>
      </w:r>
      <w:r>
        <w:rPr>
          <w:lang w:val="es-DO"/>
        </w:rPr>
        <w:tab/>
      </w:r>
      <w:r w:rsidRPr="00483675">
        <w:rPr>
          <w:i/>
          <w:iCs/>
          <w:lang w:val="es-DO"/>
        </w:rPr>
        <w:t>Poderes y deberes</w:t>
      </w:r>
      <w:r w:rsidRPr="00483675">
        <w:rPr>
          <w:lang w:val="es-DO"/>
        </w:rPr>
        <w:t xml:space="preserve">. La Junta de </w:t>
      </w:r>
      <w:proofErr w:type="gramStart"/>
      <w:r w:rsidRPr="00483675">
        <w:rPr>
          <w:lang w:val="es-DO"/>
        </w:rPr>
        <w:t>Directores</w:t>
      </w:r>
      <w:proofErr w:type="gramEnd"/>
      <w:r w:rsidRPr="00483675">
        <w:rPr>
          <w:lang w:val="es-DO"/>
        </w:rPr>
        <w:t xml:space="preserve"> tendrá el control total de la propiedad y los negocios de la organización con pleno poder y autoridad para administrarlos y llevarlos a cabo por mayoría de votos. Planificará y dirigirá los trabajos necesarios para llevar a cabo cualquier programa proyectado. La Junta puede crear comités, según lo considere necesario, para trabajar con los comités establecidos de la organización. Cualquier acción que requiera un gasto de hasta $ 50.00 se someterá a la aprobación de la Junta.</w:t>
      </w:r>
    </w:p>
    <w:p w14:paraId="01722592" w14:textId="77777777" w:rsidR="00483675" w:rsidRPr="00483675" w:rsidRDefault="00483675" w:rsidP="00483675">
      <w:pPr>
        <w:spacing w:after="0"/>
        <w:ind w:left="1440" w:hanging="1440"/>
        <w:jc w:val="both"/>
        <w:rPr>
          <w:lang w:val="es-DO"/>
        </w:rPr>
      </w:pPr>
    </w:p>
    <w:p w14:paraId="1317FC74" w14:textId="6D7DEA26" w:rsidR="00483675" w:rsidRPr="00483675" w:rsidRDefault="00483675" w:rsidP="00483675">
      <w:pPr>
        <w:spacing w:after="0"/>
        <w:ind w:left="1440" w:hanging="1440"/>
        <w:jc w:val="both"/>
        <w:rPr>
          <w:lang w:val="es-DO"/>
        </w:rPr>
      </w:pPr>
      <w:r w:rsidRPr="00483675">
        <w:rPr>
          <w:b/>
          <w:bCs/>
          <w:lang w:val="es-DO"/>
        </w:rPr>
        <w:t xml:space="preserve">Sección </w:t>
      </w:r>
      <w:r>
        <w:rPr>
          <w:b/>
          <w:bCs/>
          <w:lang w:val="es-DO"/>
        </w:rPr>
        <w:t>2</w:t>
      </w:r>
      <w:r>
        <w:rPr>
          <w:b/>
          <w:bCs/>
          <w:lang w:val="es-DO"/>
        </w:rPr>
        <w:tab/>
      </w:r>
      <w:r w:rsidRPr="00483675">
        <w:rPr>
          <w:i/>
          <w:iCs/>
          <w:lang w:val="es-DO"/>
        </w:rPr>
        <w:t>Quórum</w:t>
      </w:r>
      <w:r w:rsidRPr="00483675">
        <w:rPr>
          <w:lang w:val="es-DO"/>
        </w:rPr>
        <w:t>. La mayoría de los miembros contribuyentes presentes constituirá quórum.</w:t>
      </w:r>
    </w:p>
    <w:p w14:paraId="1A3C9A47" w14:textId="77777777" w:rsidR="00483675" w:rsidRPr="00483675" w:rsidRDefault="00483675" w:rsidP="00483675">
      <w:pPr>
        <w:spacing w:after="0"/>
        <w:ind w:left="1440" w:hanging="1440"/>
        <w:jc w:val="both"/>
        <w:rPr>
          <w:lang w:val="es-DO"/>
        </w:rPr>
      </w:pPr>
    </w:p>
    <w:p w14:paraId="21F7543F" w14:textId="6D6E5680" w:rsidR="00483675" w:rsidRPr="00483675" w:rsidRDefault="00483675" w:rsidP="00483675">
      <w:pPr>
        <w:spacing w:after="0"/>
        <w:ind w:left="1440" w:hanging="1440"/>
        <w:jc w:val="both"/>
        <w:rPr>
          <w:lang w:val="es-DO"/>
        </w:rPr>
      </w:pPr>
      <w:r w:rsidRPr="00483675">
        <w:rPr>
          <w:b/>
          <w:bCs/>
          <w:lang w:val="es-DO"/>
        </w:rPr>
        <w:t xml:space="preserve">Sección </w:t>
      </w:r>
      <w:r>
        <w:rPr>
          <w:b/>
          <w:bCs/>
          <w:lang w:val="es-DO"/>
        </w:rPr>
        <w:t>3</w:t>
      </w:r>
      <w:r>
        <w:rPr>
          <w:b/>
          <w:bCs/>
          <w:lang w:val="es-DO"/>
        </w:rPr>
        <w:tab/>
      </w:r>
      <w:r w:rsidRPr="00483675">
        <w:rPr>
          <w:i/>
          <w:iCs/>
          <w:lang w:val="es-DO"/>
        </w:rPr>
        <w:t>Número, forma de selección y mandato</w:t>
      </w:r>
      <w:r w:rsidRPr="00483675">
        <w:rPr>
          <w:lang w:val="es-DO"/>
        </w:rPr>
        <w:t xml:space="preserve">. La Junta Directiva estará compuesta por cuatro (4) funcionarios electos, o la </w:t>
      </w:r>
      <w:r w:rsidRPr="00483675">
        <w:rPr>
          <w:i/>
          <w:iCs/>
          <w:lang w:val="es-DO"/>
        </w:rPr>
        <w:t>Junta Ejecutiva</w:t>
      </w:r>
      <w:r w:rsidRPr="00483675">
        <w:rPr>
          <w:lang w:val="es-DO"/>
        </w:rPr>
        <w:t xml:space="preserve">: un </w:t>
      </w:r>
      <w:proofErr w:type="gramStart"/>
      <w:r w:rsidRPr="00483675">
        <w:rPr>
          <w:lang w:val="es-DO"/>
        </w:rPr>
        <w:t>Presidente</w:t>
      </w:r>
      <w:proofErr w:type="gramEnd"/>
      <w:r w:rsidRPr="00483675">
        <w:rPr>
          <w:lang w:val="es-DO"/>
        </w:rPr>
        <w:t xml:space="preserve">, un Vicepresidente, un Secretario y un Tesorero, y seis (6) </w:t>
      </w:r>
      <w:r w:rsidR="00A50CAD">
        <w:rPr>
          <w:lang w:val="es-DO"/>
        </w:rPr>
        <w:t>Vicep</w:t>
      </w:r>
      <w:r w:rsidRPr="00483675">
        <w:rPr>
          <w:lang w:val="es-DO"/>
        </w:rPr>
        <w:t xml:space="preserve">residentes de Comité, todos los cuales serán seleccionados cada dos (2) años por mayoría de los miembros asistentes a la reunión prescrita (anunciada), y </w:t>
      </w:r>
      <w:r w:rsidR="00794D27">
        <w:rPr>
          <w:lang w:val="es-DO"/>
        </w:rPr>
        <w:t>ejercerán</w:t>
      </w:r>
      <w:r w:rsidRPr="00483675">
        <w:rPr>
          <w:lang w:val="es-DO"/>
        </w:rPr>
        <w:t xml:space="preserve"> sus funciones en enero del año siguiente.</w:t>
      </w:r>
    </w:p>
    <w:p w14:paraId="2867CACB" w14:textId="77777777" w:rsidR="00483675" w:rsidRPr="00483675" w:rsidRDefault="00483675" w:rsidP="00483675">
      <w:pPr>
        <w:spacing w:after="0"/>
        <w:ind w:left="1440" w:hanging="1440"/>
        <w:jc w:val="both"/>
        <w:rPr>
          <w:lang w:val="es-DO"/>
        </w:rPr>
      </w:pPr>
    </w:p>
    <w:p w14:paraId="30DB9E08" w14:textId="464B4869" w:rsidR="00483675" w:rsidRPr="00483675" w:rsidRDefault="00794D27" w:rsidP="00483675">
      <w:pPr>
        <w:spacing w:after="0"/>
        <w:ind w:left="1440" w:hanging="1440"/>
        <w:jc w:val="both"/>
        <w:rPr>
          <w:lang w:val="es-DO"/>
        </w:rPr>
      </w:pPr>
      <w:r w:rsidRPr="00483675">
        <w:rPr>
          <w:b/>
          <w:bCs/>
          <w:lang w:val="es-DO"/>
        </w:rPr>
        <w:t xml:space="preserve">Sección </w:t>
      </w:r>
      <w:r>
        <w:rPr>
          <w:b/>
          <w:bCs/>
          <w:lang w:val="es-DO"/>
        </w:rPr>
        <w:t>4</w:t>
      </w:r>
      <w:r>
        <w:rPr>
          <w:b/>
          <w:bCs/>
          <w:lang w:val="es-DO"/>
        </w:rPr>
        <w:tab/>
      </w:r>
      <w:r w:rsidR="00483675" w:rsidRPr="00794D27">
        <w:rPr>
          <w:i/>
          <w:iCs/>
          <w:lang w:val="es-DO"/>
        </w:rPr>
        <w:t>Condiciones.</w:t>
      </w:r>
      <w:r w:rsidR="00483675" w:rsidRPr="00483675">
        <w:rPr>
          <w:lang w:val="es-DO"/>
        </w:rPr>
        <w:t xml:space="preserve"> No habrá limitación en el número de términos para los cuales un Oficial o </w:t>
      </w:r>
      <w:proofErr w:type="gramStart"/>
      <w:r w:rsidR="00483675" w:rsidRPr="00483675">
        <w:rPr>
          <w:lang w:val="es-DO"/>
        </w:rPr>
        <w:t>Presidente</w:t>
      </w:r>
      <w:proofErr w:type="gramEnd"/>
      <w:r w:rsidR="00483675" w:rsidRPr="00483675">
        <w:rPr>
          <w:lang w:val="es-DO"/>
        </w:rPr>
        <w:t xml:space="preserve"> puede ser elegido, excepto que él / ella no podrá servir dos (2) términos consecutivos en el mismo cargo.</w:t>
      </w:r>
    </w:p>
    <w:p w14:paraId="744A77A6" w14:textId="77777777" w:rsidR="00483675" w:rsidRPr="00483675" w:rsidRDefault="00483675" w:rsidP="00483675">
      <w:pPr>
        <w:spacing w:after="0"/>
        <w:ind w:left="1440" w:hanging="1440"/>
        <w:jc w:val="both"/>
        <w:rPr>
          <w:lang w:val="es-DO"/>
        </w:rPr>
      </w:pPr>
    </w:p>
    <w:p w14:paraId="031FF9BF" w14:textId="6FE27334" w:rsidR="000974C8" w:rsidRDefault="00794D27" w:rsidP="00483675">
      <w:pPr>
        <w:spacing w:after="0"/>
        <w:ind w:left="1440" w:hanging="1440"/>
        <w:jc w:val="both"/>
        <w:rPr>
          <w:lang w:val="es-DO"/>
        </w:rPr>
      </w:pPr>
      <w:r w:rsidRPr="00483675">
        <w:rPr>
          <w:b/>
          <w:bCs/>
          <w:lang w:val="es-DO"/>
        </w:rPr>
        <w:t xml:space="preserve">Sección </w:t>
      </w:r>
      <w:r>
        <w:rPr>
          <w:b/>
          <w:bCs/>
          <w:lang w:val="es-DO"/>
        </w:rPr>
        <w:t>5</w:t>
      </w:r>
      <w:r>
        <w:rPr>
          <w:b/>
          <w:bCs/>
          <w:lang w:val="es-DO"/>
        </w:rPr>
        <w:tab/>
      </w:r>
      <w:r w:rsidR="00483675" w:rsidRPr="00483675">
        <w:rPr>
          <w:lang w:val="es-DO"/>
        </w:rPr>
        <w:t xml:space="preserve">Si algún cargo queda vacante entre las elecciones bianuales, será llenado temporalmente por la Junta de </w:t>
      </w:r>
      <w:proofErr w:type="gramStart"/>
      <w:r w:rsidR="00483675" w:rsidRPr="00483675">
        <w:rPr>
          <w:lang w:val="es-DO"/>
        </w:rPr>
        <w:t>Directores</w:t>
      </w:r>
      <w:proofErr w:type="gramEnd"/>
      <w:r w:rsidR="00483675" w:rsidRPr="00483675">
        <w:rPr>
          <w:lang w:val="es-DO"/>
        </w:rPr>
        <w:t>, y los Oficiales así seleccionados servirán hasta la próxima elección bianual de Oficiales.</w:t>
      </w:r>
    </w:p>
    <w:p w14:paraId="5D6A7F22" w14:textId="599C3542" w:rsidR="00794D27" w:rsidRDefault="00794D27" w:rsidP="00483675">
      <w:pPr>
        <w:spacing w:after="0"/>
        <w:ind w:left="1440" w:hanging="1440"/>
        <w:jc w:val="both"/>
        <w:rPr>
          <w:lang w:val="es-DO"/>
        </w:rPr>
      </w:pPr>
    </w:p>
    <w:p w14:paraId="58B4131F" w14:textId="508D10E8" w:rsidR="00794D27" w:rsidRDefault="00794D27" w:rsidP="00483675">
      <w:pPr>
        <w:spacing w:after="0"/>
        <w:ind w:left="1440" w:hanging="1440"/>
        <w:jc w:val="both"/>
        <w:rPr>
          <w:b/>
          <w:bCs/>
          <w:lang w:val="es-DO"/>
        </w:rPr>
      </w:pPr>
      <w:r>
        <w:rPr>
          <w:b/>
          <w:bCs/>
          <w:lang w:val="es-DO"/>
        </w:rPr>
        <w:t>ARTICULO VI</w:t>
      </w:r>
      <w:r>
        <w:rPr>
          <w:b/>
          <w:bCs/>
          <w:lang w:val="es-DO"/>
        </w:rPr>
        <w:tab/>
        <w:t>REUNIONES</w:t>
      </w:r>
    </w:p>
    <w:p w14:paraId="74724CB5" w14:textId="5BF05636" w:rsidR="004025F9" w:rsidRPr="004025F9" w:rsidRDefault="001B6685" w:rsidP="004025F9">
      <w:pPr>
        <w:spacing w:after="0"/>
        <w:ind w:left="1440" w:hanging="1440"/>
        <w:jc w:val="both"/>
        <w:rPr>
          <w:lang w:val="es-DO"/>
        </w:rPr>
      </w:pPr>
      <w:r w:rsidRPr="00483675">
        <w:rPr>
          <w:b/>
          <w:bCs/>
          <w:lang w:val="es-DO"/>
        </w:rPr>
        <w:t xml:space="preserve">Sección </w:t>
      </w:r>
      <w:r>
        <w:rPr>
          <w:b/>
          <w:bCs/>
          <w:lang w:val="es-DO"/>
        </w:rPr>
        <w:t>1</w:t>
      </w:r>
      <w:r>
        <w:rPr>
          <w:b/>
          <w:bCs/>
          <w:lang w:val="es-DO"/>
        </w:rPr>
        <w:tab/>
      </w:r>
      <w:r w:rsidR="004025F9" w:rsidRPr="004025F9">
        <w:rPr>
          <w:lang w:val="es-DO"/>
        </w:rPr>
        <w:t>La hora y el lugar de cada reunión se anunciarán con anticipación mediante notificación por escrito o por teléfono.</w:t>
      </w:r>
    </w:p>
    <w:p w14:paraId="5FF5B24A" w14:textId="77777777" w:rsidR="004025F9" w:rsidRPr="004025F9" w:rsidRDefault="004025F9" w:rsidP="004025F9">
      <w:pPr>
        <w:spacing w:after="0"/>
        <w:ind w:left="1440" w:hanging="1440"/>
        <w:jc w:val="both"/>
        <w:rPr>
          <w:lang w:val="es-DO"/>
        </w:rPr>
      </w:pPr>
    </w:p>
    <w:p w14:paraId="6FC5A882" w14:textId="7F4F7CA9" w:rsidR="004025F9" w:rsidRPr="004025F9" w:rsidRDefault="001B6685" w:rsidP="004025F9">
      <w:pPr>
        <w:spacing w:after="0"/>
        <w:ind w:left="1440" w:hanging="1440"/>
        <w:jc w:val="both"/>
        <w:rPr>
          <w:lang w:val="es-DO"/>
        </w:rPr>
      </w:pPr>
      <w:r w:rsidRPr="00483675">
        <w:rPr>
          <w:b/>
          <w:bCs/>
          <w:lang w:val="es-DO"/>
        </w:rPr>
        <w:t xml:space="preserve">Sección </w:t>
      </w:r>
      <w:r>
        <w:rPr>
          <w:b/>
          <w:bCs/>
          <w:lang w:val="es-DO"/>
        </w:rPr>
        <w:t>2</w:t>
      </w:r>
      <w:r>
        <w:rPr>
          <w:b/>
          <w:bCs/>
          <w:lang w:val="es-DO"/>
        </w:rPr>
        <w:tab/>
      </w:r>
      <w:r w:rsidR="004025F9" w:rsidRPr="001B6685">
        <w:rPr>
          <w:i/>
          <w:iCs/>
          <w:lang w:val="es-DO"/>
        </w:rPr>
        <w:t>Quórum</w:t>
      </w:r>
      <w:r w:rsidR="004025F9" w:rsidRPr="004025F9">
        <w:rPr>
          <w:lang w:val="es-DO"/>
        </w:rPr>
        <w:t>. La mayoría de los miembros contribuyentes presentes constituirá quórum.</w:t>
      </w:r>
    </w:p>
    <w:p w14:paraId="0CDE6516" w14:textId="77777777" w:rsidR="004025F9" w:rsidRPr="004025F9" w:rsidRDefault="004025F9" w:rsidP="004025F9">
      <w:pPr>
        <w:spacing w:after="0"/>
        <w:ind w:left="1440" w:hanging="1440"/>
        <w:jc w:val="both"/>
        <w:rPr>
          <w:lang w:val="es-DO"/>
        </w:rPr>
      </w:pPr>
    </w:p>
    <w:p w14:paraId="047BD999" w14:textId="79C15217" w:rsidR="001B6685" w:rsidRDefault="001B6685" w:rsidP="004025F9">
      <w:pPr>
        <w:spacing w:after="0"/>
        <w:ind w:left="1440" w:hanging="1440"/>
        <w:jc w:val="both"/>
        <w:rPr>
          <w:b/>
          <w:bCs/>
          <w:lang w:val="es-DO"/>
        </w:rPr>
      </w:pPr>
      <w:r>
        <w:rPr>
          <w:b/>
          <w:bCs/>
          <w:lang w:val="es-DO"/>
        </w:rPr>
        <w:t>ARTICULO VII</w:t>
      </w:r>
      <w:r>
        <w:rPr>
          <w:b/>
          <w:bCs/>
          <w:lang w:val="es-DO"/>
        </w:rPr>
        <w:tab/>
        <w:t>NOMINACIONES Y ELECCIONES</w:t>
      </w:r>
    </w:p>
    <w:p w14:paraId="4AD8B929" w14:textId="5B884EB7" w:rsidR="004025F9" w:rsidRPr="004025F9" w:rsidRDefault="001B6685" w:rsidP="004025F9">
      <w:pPr>
        <w:spacing w:after="0"/>
        <w:ind w:left="1440" w:hanging="1440"/>
        <w:jc w:val="both"/>
        <w:rPr>
          <w:lang w:val="es-DO"/>
        </w:rPr>
      </w:pPr>
      <w:r w:rsidRPr="00483675">
        <w:rPr>
          <w:b/>
          <w:bCs/>
          <w:lang w:val="es-DO"/>
        </w:rPr>
        <w:t xml:space="preserve">Sección </w:t>
      </w:r>
      <w:r>
        <w:rPr>
          <w:b/>
          <w:bCs/>
          <w:lang w:val="es-DO"/>
        </w:rPr>
        <w:t>1</w:t>
      </w:r>
      <w:r>
        <w:rPr>
          <w:b/>
          <w:bCs/>
          <w:lang w:val="es-DO"/>
        </w:rPr>
        <w:tab/>
      </w:r>
      <w:r w:rsidR="004025F9" w:rsidRPr="001B6685">
        <w:rPr>
          <w:i/>
          <w:iCs/>
          <w:lang w:val="es-DO"/>
        </w:rPr>
        <w:t>Comité de Nominaciones</w:t>
      </w:r>
      <w:r w:rsidR="004025F9" w:rsidRPr="004025F9">
        <w:rPr>
          <w:lang w:val="es-DO"/>
        </w:rPr>
        <w:t>. Estará compuesto por cinco (5) miembros, dos (2) de los cuales serán seleccionados por los miembros votantes. El presidente del comité de nominaciones será elegido por sus miembros.</w:t>
      </w:r>
    </w:p>
    <w:p w14:paraId="77442E43" w14:textId="77777777" w:rsidR="004025F9" w:rsidRPr="004025F9" w:rsidRDefault="004025F9" w:rsidP="004025F9">
      <w:pPr>
        <w:spacing w:after="0"/>
        <w:ind w:left="1440" w:hanging="1440"/>
        <w:jc w:val="both"/>
        <w:rPr>
          <w:lang w:val="es-DO"/>
        </w:rPr>
      </w:pPr>
    </w:p>
    <w:p w14:paraId="0DAFAE6A" w14:textId="05B9215F" w:rsidR="004025F9" w:rsidRPr="004025F9" w:rsidRDefault="001B6685" w:rsidP="004025F9">
      <w:pPr>
        <w:spacing w:after="0"/>
        <w:ind w:left="1440" w:hanging="1440"/>
        <w:jc w:val="both"/>
        <w:rPr>
          <w:lang w:val="es-DO"/>
        </w:rPr>
      </w:pPr>
      <w:r w:rsidRPr="00483675">
        <w:rPr>
          <w:b/>
          <w:bCs/>
          <w:lang w:val="es-DO"/>
        </w:rPr>
        <w:t xml:space="preserve">Sección </w:t>
      </w:r>
      <w:r>
        <w:rPr>
          <w:b/>
          <w:bCs/>
          <w:lang w:val="es-DO"/>
        </w:rPr>
        <w:t>2</w:t>
      </w:r>
      <w:r>
        <w:rPr>
          <w:b/>
          <w:bCs/>
          <w:lang w:val="es-DO"/>
        </w:rPr>
        <w:tab/>
      </w:r>
      <w:r w:rsidR="004025F9" w:rsidRPr="004025F9">
        <w:rPr>
          <w:lang w:val="es-DO"/>
        </w:rPr>
        <w:t>Cualquier vacante en el comité de nominaciones será ocupada por el presidente. Cualquier miembro puede, y se le solicita que lo haga, hacer sugerencias al comité para cualquier puesto que se presente a elección.</w:t>
      </w:r>
    </w:p>
    <w:p w14:paraId="27C2C58B" w14:textId="77777777" w:rsidR="004025F9" w:rsidRPr="004025F9" w:rsidRDefault="004025F9" w:rsidP="004025F9">
      <w:pPr>
        <w:spacing w:after="0"/>
        <w:ind w:left="1440" w:hanging="1440"/>
        <w:jc w:val="both"/>
        <w:rPr>
          <w:lang w:val="es-DO"/>
        </w:rPr>
      </w:pPr>
    </w:p>
    <w:p w14:paraId="76211F56" w14:textId="357069D5" w:rsidR="004025F9" w:rsidRPr="004025F9" w:rsidRDefault="001B6685" w:rsidP="004025F9">
      <w:pPr>
        <w:spacing w:after="0"/>
        <w:ind w:left="1440" w:hanging="1440"/>
        <w:jc w:val="both"/>
        <w:rPr>
          <w:lang w:val="es-DO"/>
        </w:rPr>
      </w:pPr>
      <w:r w:rsidRPr="00483675">
        <w:rPr>
          <w:b/>
          <w:bCs/>
          <w:lang w:val="es-DO"/>
        </w:rPr>
        <w:lastRenderedPageBreak/>
        <w:t xml:space="preserve">Sección </w:t>
      </w:r>
      <w:r>
        <w:rPr>
          <w:b/>
          <w:bCs/>
          <w:lang w:val="es-DO"/>
        </w:rPr>
        <w:t>3</w:t>
      </w:r>
      <w:r>
        <w:rPr>
          <w:b/>
          <w:bCs/>
          <w:lang w:val="es-DO"/>
        </w:rPr>
        <w:tab/>
      </w:r>
      <w:r w:rsidR="004025F9" w:rsidRPr="001B6685">
        <w:rPr>
          <w:i/>
          <w:iCs/>
          <w:lang w:val="es-DO"/>
        </w:rPr>
        <w:t>El Informe del Comité de Nominaciones y Nominaciones de la Sala</w:t>
      </w:r>
      <w:r w:rsidR="004025F9" w:rsidRPr="004025F9">
        <w:rPr>
          <w:lang w:val="es-DO"/>
        </w:rPr>
        <w:t>. El informe se realizará antes de la última reunión del último año del año electoral bianual. En este momento se pueden hacer nominaciones por parte de cualquier miembro con derecho a voto. Se habrá obtenido el consentimiento previo de cualquier candidato de la sala.</w:t>
      </w:r>
    </w:p>
    <w:p w14:paraId="6FBC2F22" w14:textId="77777777" w:rsidR="004025F9" w:rsidRPr="004025F9" w:rsidRDefault="004025F9" w:rsidP="004025F9">
      <w:pPr>
        <w:spacing w:after="0"/>
        <w:ind w:left="1440" w:hanging="1440"/>
        <w:jc w:val="both"/>
        <w:rPr>
          <w:lang w:val="es-DO"/>
        </w:rPr>
      </w:pPr>
    </w:p>
    <w:p w14:paraId="4ECE6979" w14:textId="26858850" w:rsidR="00794D27" w:rsidRDefault="001B6685" w:rsidP="004025F9">
      <w:pPr>
        <w:spacing w:after="0"/>
        <w:ind w:left="1440" w:hanging="1440"/>
        <w:jc w:val="both"/>
        <w:rPr>
          <w:lang w:val="es-DO"/>
        </w:rPr>
      </w:pPr>
      <w:r w:rsidRPr="00483675">
        <w:rPr>
          <w:b/>
          <w:bCs/>
          <w:lang w:val="es-DO"/>
        </w:rPr>
        <w:t xml:space="preserve">Sección </w:t>
      </w:r>
      <w:r>
        <w:rPr>
          <w:b/>
          <w:bCs/>
          <w:lang w:val="es-DO"/>
        </w:rPr>
        <w:t>4</w:t>
      </w:r>
      <w:r>
        <w:rPr>
          <w:b/>
          <w:bCs/>
          <w:lang w:val="es-DO"/>
        </w:rPr>
        <w:tab/>
      </w:r>
      <w:r w:rsidR="004025F9" w:rsidRPr="004025F9">
        <w:rPr>
          <w:lang w:val="es-DO"/>
        </w:rPr>
        <w:t>La elección se hará por votación, excepto cuando haya un solo candidato para cada cargo, entonces la elección podrá ser por voto de voz. El voto mayoritario de los presentes constituirá una elección. No se permite el voto en ausencia o por poder.</w:t>
      </w:r>
    </w:p>
    <w:p w14:paraId="6BCB2220" w14:textId="6AE92740" w:rsidR="001B6685" w:rsidRDefault="001B6685" w:rsidP="004025F9">
      <w:pPr>
        <w:spacing w:after="0"/>
        <w:ind w:left="1440" w:hanging="1440"/>
        <w:jc w:val="both"/>
        <w:rPr>
          <w:lang w:val="es-DO"/>
        </w:rPr>
      </w:pPr>
    </w:p>
    <w:p w14:paraId="0D93A562" w14:textId="2771797B" w:rsidR="001B6685" w:rsidRPr="008D7262" w:rsidRDefault="001B6685" w:rsidP="004025F9">
      <w:pPr>
        <w:spacing w:after="0"/>
        <w:ind w:left="1440" w:hanging="1440"/>
        <w:jc w:val="both"/>
        <w:rPr>
          <w:b/>
          <w:bCs/>
          <w:lang w:val="es-DO"/>
        </w:rPr>
      </w:pPr>
      <w:r w:rsidRPr="008D7262">
        <w:rPr>
          <w:b/>
          <w:bCs/>
          <w:lang w:val="es-DO"/>
        </w:rPr>
        <w:t>ARTICULO VIII ADMINISTRACION FINANCIERA</w:t>
      </w:r>
    </w:p>
    <w:p w14:paraId="6DFBFB15" w14:textId="536624B8" w:rsidR="008D7262" w:rsidRPr="008D7262" w:rsidRDefault="008D7262" w:rsidP="008D7262">
      <w:pPr>
        <w:spacing w:after="0"/>
        <w:ind w:left="1440" w:hanging="1440"/>
        <w:jc w:val="both"/>
        <w:rPr>
          <w:lang w:val="es-DO"/>
        </w:rPr>
      </w:pPr>
      <w:r w:rsidRPr="00483675">
        <w:rPr>
          <w:b/>
          <w:bCs/>
          <w:lang w:val="es-DO"/>
        </w:rPr>
        <w:t xml:space="preserve">Sección </w:t>
      </w:r>
      <w:r>
        <w:rPr>
          <w:b/>
          <w:bCs/>
          <w:lang w:val="es-DO"/>
        </w:rPr>
        <w:t>1</w:t>
      </w:r>
      <w:r>
        <w:rPr>
          <w:b/>
          <w:bCs/>
          <w:lang w:val="es-DO"/>
        </w:rPr>
        <w:tab/>
      </w:r>
      <w:r w:rsidRPr="008D7262">
        <w:rPr>
          <w:lang w:val="es-DO"/>
        </w:rPr>
        <w:t xml:space="preserve">El año fiscal de la organización comenzará el </w:t>
      </w:r>
      <w:r w:rsidRPr="00AA5C2A">
        <w:rPr>
          <w:b/>
          <w:bCs/>
          <w:u w:val="single"/>
          <w:lang w:val="es-DO"/>
        </w:rPr>
        <w:t>primer día de enero</w:t>
      </w:r>
      <w:r w:rsidRPr="008D7262">
        <w:rPr>
          <w:lang w:val="es-DO"/>
        </w:rPr>
        <w:t xml:space="preserve"> de cada año.</w:t>
      </w:r>
    </w:p>
    <w:p w14:paraId="76DC56A0" w14:textId="77777777" w:rsidR="008D7262" w:rsidRPr="008D7262" w:rsidRDefault="008D7262" w:rsidP="008D7262">
      <w:pPr>
        <w:spacing w:after="0"/>
        <w:ind w:left="1440" w:hanging="1440"/>
        <w:jc w:val="both"/>
        <w:rPr>
          <w:lang w:val="es-DO"/>
        </w:rPr>
      </w:pPr>
    </w:p>
    <w:p w14:paraId="7DF43E05" w14:textId="77B6C988" w:rsidR="008D7262" w:rsidRPr="008D7262" w:rsidRDefault="00AA5C2A" w:rsidP="008D7262">
      <w:pPr>
        <w:spacing w:after="0"/>
        <w:ind w:left="1440" w:hanging="1440"/>
        <w:jc w:val="both"/>
        <w:rPr>
          <w:lang w:val="es-DO"/>
        </w:rPr>
      </w:pPr>
      <w:r w:rsidRPr="00483675">
        <w:rPr>
          <w:b/>
          <w:bCs/>
          <w:lang w:val="es-DO"/>
        </w:rPr>
        <w:t xml:space="preserve">Sección </w:t>
      </w:r>
      <w:r>
        <w:rPr>
          <w:b/>
          <w:bCs/>
          <w:lang w:val="es-DO"/>
        </w:rPr>
        <w:t>2</w:t>
      </w:r>
      <w:r>
        <w:rPr>
          <w:b/>
          <w:bCs/>
          <w:lang w:val="es-DO"/>
        </w:rPr>
        <w:tab/>
      </w:r>
      <w:r>
        <w:rPr>
          <w:i/>
          <w:iCs/>
          <w:lang w:val="es-DO"/>
        </w:rPr>
        <w:t>Cuotas</w:t>
      </w:r>
      <w:r w:rsidR="008D7262" w:rsidRPr="008D7262">
        <w:rPr>
          <w:lang w:val="es-DO"/>
        </w:rPr>
        <w:t xml:space="preserve">. Las cuotas anuales serán pagaderas </w:t>
      </w:r>
      <w:r w:rsidR="008D7262" w:rsidRPr="00AA5C2A">
        <w:rPr>
          <w:b/>
          <w:bCs/>
          <w:u w:val="single"/>
          <w:lang w:val="es-DO"/>
        </w:rPr>
        <w:t>antes del 31 de enero</w:t>
      </w:r>
      <w:r w:rsidR="008D7262" w:rsidRPr="008D7262">
        <w:rPr>
          <w:lang w:val="es-DO"/>
        </w:rPr>
        <w:t xml:space="preserve"> de cada año calendario. El Tesorero notificará a los miembros de sus obligaciones de pagar las cuotas establecidas de la organización para el próximo año. Los miembros cuyas cuotas no hayan sido pagadas en el primer trimestre del año se considerarán morosos y no podrán votar.</w:t>
      </w:r>
    </w:p>
    <w:p w14:paraId="1DFC3670" w14:textId="77777777" w:rsidR="008D7262" w:rsidRPr="008D7262" w:rsidRDefault="008D7262" w:rsidP="008D7262">
      <w:pPr>
        <w:spacing w:after="0"/>
        <w:ind w:left="1440" w:hanging="1440"/>
        <w:jc w:val="both"/>
        <w:rPr>
          <w:lang w:val="es-DO"/>
        </w:rPr>
      </w:pPr>
    </w:p>
    <w:p w14:paraId="6FC11A76" w14:textId="206A48E6" w:rsidR="008D7262" w:rsidRPr="008D7262" w:rsidRDefault="00AA5C2A" w:rsidP="008D7262">
      <w:pPr>
        <w:spacing w:after="0"/>
        <w:ind w:left="1440" w:hanging="1440"/>
        <w:jc w:val="both"/>
        <w:rPr>
          <w:lang w:val="es-DO"/>
        </w:rPr>
      </w:pPr>
      <w:r w:rsidRPr="00483675">
        <w:rPr>
          <w:b/>
          <w:bCs/>
          <w:lang w:val="es-DO"/>
        </w:rPr>
        <w:t xml:space="preserve">Sección </w:t>
      </w:r>
      <w:r>
        <w:rPr>
          <w:b/>
          <w:bCs/>
          <w:lang w:val="es-DO"/>
        </w:rPr>
        <w:t>3</w:t>
      </w:r>
      <w:r>
        <w:rPr>
          <w:b/>
          <w:bCs/>
          <w:lang w:val="es-DO"/>
        </w:rPr>
        <w:tab/>
      </w:r>
      <w:r w:rsidR="008D7262" w:rsidRPr="008D7262">
        <w:rPr>
          <w:lang w:val="es-DO"/>
        </w:rPr>
        <w:t>Los nuevos miembros que se unan durante el último trimestre pagarán cuotas prorrateadas por trimestre.</w:t>
      </w:r>
    </w:p>
    <w:p w14:paraId="5E210E69" w14:textId="77777777" w:rsidR="008D7262" w:rsidRPr="008D7262" w:rsidRDefault="008D7262" w:rsidP="008D7262">
      <w:pPr>
        <w:spacing w:after="0"/>
        <w:ind w:left="1440" w:hanging="1440"/>
        <w:jc w:val="both"/>
        <w:rPr>
          <w:lang w:val="es-DO"/>
        </w:rPr>
      </w:pPr>
    </w:p>
    <w:p w14:paraId="78FB45F1" w14:textId="77777777" w:rsidR="00AA5C2A" w:rsidRPr="00AA5C2A" w:rsidRDefault="00AA5C2A" w:rsidP="008D7262">
      <w:pPr>
        <w:spacing w:after="0"/>
        <w:ind w:left="1440" w:hanging="1440"/>
        <w:jc w:val="both"/>
        <w:rPr>
          <w:b/>
          <w:bCs/>
          <w:lang w:val="es-DO"/>
        </w:rPr>
      </w:pPr>
      <w:r w:rsidRPr="00AA5C2A">
        <w:rPr>
          <w:b/>
          <w:bCs/>
          <w:lang w:val="es-DO"/>
        </w:rPr>
        <w:t>ARTICULO IX</w:t>
      </w:r>
      <w:r w:rsidRPr="00AA5C2A">
        <w:rPr>
          <w:b/>
          <w:bCs/>
          <w:lang w:val="es-DO"/>
        </w:rPr>
        <w:tab/>
        <w:t>AUTORIDAD PARLAMENTARIA</w:t>
      </w:r>
    </w:p>
    <w:p w14:paraId="3532C190" w14:textId="56165B90" w:rsidR="008D7262" w:rsidRPr="008D7262" w:rsidRDefault="00AA5C2A" w:rsidP="008D7262">
      <w:pPr>
        <w:spacing w:after="0"/>
        <w:ind w:left="1440" w:hanging="1440"/>
        <w:jc w:val="both"/>
        <w:rPr>
          <w:lang w:val="es-DO"/>
        </w:rPr>
      </w:pPr>
      <w:r w:rsidRPr="00483675">
        <w:rPr>
          <w:b/>
          <w:bCs/>
          <w:lang w:val="es-DO"/>
        </w:rPr>
        <w:t xml:space="preserve">Sección </w:t>
      </w:r>
      <w:r>
        <w:rPr>
          <w:b/>
          <w:bCs/>
          <w:lang w:val="es-DO"/>
        </w:rPr>
        <w:t>1</w:t>
      </w:r>
      <w:r>
        <w:rPr>
          <w:b/>
          <w:bCs/>
          <w:lang w:val="es-DO"/>
        </w:rPr>
        <w:tab/>
      </w:r>
      <w:r w:rsidR="008D7262" w:rsidRPr="008D7262">
        <w:rPr>
          <w:lang w:val="es-DO"/>
        </w:rPr>
        <w:t xml:space="preserve">Las reglas contenidas en las </w:t>
      </w:r>
      <w:r w:rsidR="008D7262" w:rsidRPr="00AA5C2A">
        <w:rPr>
          <w:i/>
          <w:iCs/>
          <w:lang w:val="es-DO"/>
        </w:rPr>
        <w:t xml:space="preserve">Reglas de </w:t>
      </w:r>
      <w:r w:rsidRPr="00AA5C2A">
        <w:rPr>
          <w:i/>
          <w:iCs/>
          <w:lang w:val="es-DO"/>
        </w:rPr>
        <w:t>O</w:t>
      </w:r>
      <w:r w:rsidR="008D7262" w:rsidRPr="00AA5C2A">
        <w:rPr>
          <w:i/>
          <w:iCs/>
          <w:lang w:val="es-DO"/>
        </w:rPr>
        <w:t xml:space="preserve">rden de Robert </w:t>
      </w:r>
      <w:r w:rsidRPr="00AA5C2A">
        <w:rPr>
          <w:i/>
          <w:iCs/>
          <w:lang w:val="es-DO"/>
        </w:rPr>
        <w:t>R</w:t>
      </w:r>
      <w:r w:rsidR="008D7262" w:rsidRPr="00AA5C2A">
        <w:rPr>
          <w:i/>
          <w:iCs/>
          <w:lang w:val="es-DO"/>
        </w:rPr>
        <w:t xml:space="preserve">ecién </w:t>
      </w:r>
      <w:r w:rsidRPr="00AA5C2A">
        <w:rPr>
          <w:i/>
          <w:iCs/>
          <w:lang w:val="es-DO"/>
        </w:rPr>
        <w:t>R</w:t>
      </w:r>
      <w:r w:rsidR="008D7262" w:rsidRPr="00AA5C2A">
        <w:rPr>
          <w:i/>
          <w:iCs/>
          <w:lang w:val="es-DO"/>
        </w:rPr>
        <w:t>evisadas</w:t>
      </w:r>
      <w:r w:rsidR="008D7262" w:rsidRPr="008D7262">
        <w:rPr>
          <w:lang w:val="es-DO"/>
        </w:rPr>
        <w:t xml:space="preserve"> regirán la organización en todos los casos a los que sean aplicables y en los que no sean incompatibles con los estatutos de las Reglas de </w:t>
      </w:r>
      <w:r>
        <w:rPr>
          <w:lang w:val="es-DO"/>
        </w:rPr>
        <w:t>O</w:t>
      </w:r>
      <w:r w:rsidR="008D7262" w:rsidRPr="008D7262">
        <w:rPr>
          <w:lang w:val="es-DO"/>
        </w:rPr>
        <w:t>rden especiales de esta organización.</w:t>
      </w:r>
    </w:p>
    <w:p w14:paraId="77388EF8" w14:textId="77777777" w:rsidR="008D7262" w:rsidRPr="008D7262" w:rsidRDefault="008D7262" w:rsidP="008D7262">
      <w:pPr>
        <w:spacing w:after="0"/>
        <w:ind w:left="1440" w:hanging="1440"/>
        <w:jc w:val="both"/>
        <w:rPr>
          <w:lang w:val="es-DO"/>
        </w:rPr>
      </w:pPr>
    </w:p>
    <w:p w14:paraId="4FD1C23E" w14:textId="0DA21E0C" w:rsidR="008D7262" w:rsidRPr="008D7262" w:rsidRDefault="00AA5C2A" w:rsidP="008D7262">
      <w:pPr>
        <w:spacing w:after="0"/>
        <w:ind w:left="1440" w:hanging="1440"/>
        <w:jc w:val="both"/>
        <w:rPr>
          <w:lang w:val="es-DO"/>
        </w:rPr>
      </w:pPr>
      <w:r w:rsidRPr="00483675">
        <w:rPr>
          <w:b/>
          <w:bCs/>
          <w:lang w:val="es-DO"/>
        </w:rPr>
        <w:t xml:space="preserve">Sección </w:t>
      </w:r>
      <w:r>
        <w:rPr>
          <w:b/>
          <w:bCs/>
          <w:lang w:val="es-DO"/>
        </w:rPr>
        <w:t>2</w:t>
      </w:r>
      <w:r>
        <w:rPr>
          <w:b/>
          <w:bCs/>
          <w:lang w:val="es-DO"/>
        </w:rPr>
        <w:tab/>
      </w:r>
      <w:r w:rsidR="008D7262" w:rsidRPr="008D7262">
        <w:rPr>
          <w:lang w:val="es-DO"/>
        </w:rPr>
        <w:t>El presidente puede nombrar a un parlamentario.</w:t>
      </w:r>
    </w:p>
    <w:p w14:paraId="3D15B1FF" w14:textId="77777777" w:rsidR="008D7262" w:rsidRPr="008D7262" w:rsidRDefault="008D7262" w:rsidP="008D7262">
      <w:pPr>
        <w:spacing w:after="0"/>
        <w:ind w:left="1440" w:hanging="1440"/>
        <w:jc w:val="both"/>
        <w:rPr>
          <w:lang w:val="es-DO"/>
        </w:rPr>
      </w:pPr>
    </w:p>
    <w:p w14:paraId="14944B41" w14:textId="77777777" w:rsidR="000E3AA6" w:rsidRPr="000E3AA6" w:rsidRDefault="00AA5C2A" w:rsidP="008D7262">
      <w:pPr>
        <w:spacing w:after="0"/>
        <w:ind w:left="1440" w:hanging="1440"/>
        <w:jc w:val="both"/>
        <w:rPr>
          <w:b/>
          <w:bCs/>
          <w:lang w:val="es-DO"/>
        </w:rPr>
      </w:pPr>
      <w:r w:rsidRPr="000E3AA6">
        <w:rPr>
          <w:b/>
          <w:bCs/>
          <w:lang w:val="es-DO"/>
        </w:rPr>
        <w:t>ARTICULO X</w:t>
      </w:r>
      <w:r w:rsidRPr="000E3AA6">
        <w:rPr>
          <w:b/>
          <w:bCs/>
          <w:lang w:val="es-DO"/>
        </w:rPr>
        <w:tab/>
        <w:t>FUNCIONES DE LA JUNTA EJECUTIVA</w:t>
      </w:r>
    </w:p>
    <w:p w14:paraId="045A4594" w14:textId="38C65596" w:rsidR="008D7262" w:rsidRPr="008D7262" w:rsidRDefault="000E3AA6" w:rsidP="008D7262">
      <w:pPr>
        <w:spacing w:after="0"/>
        <w:ind w:left="1440" w:hanging="1440"/>
        <w:jc w:val="both"/>
        <w:rPr>
          <w:lang w:val="es-DO"/>
        </w:rPr>
      </w:pPr>
      <w:r w:rsidRPr="00483675">
        <w:rPr>
          <w:b/>
          <w:bCs/>
          <w:lang w:val="es-DO"/>
        </w:rPr>
        <w:t xml:space="preserve">Sección </w:t>
      </w:r>
      <w:r>
        <w:rPr>
          <w:b/>
          <w:bCs/>
          <w:lang w:val="es-DO"/>
        </w:rPr>
        <w:t>1</w:t>
      </w:r>
      <w:r>
        <w:rPr>
          <w:b/>
          <w:bCs/>
          <w:lang w:val="es-DO"/>
        </w:rPr>
        <w:tab/>
      </w:r>
      <w:proofErr w:type="gramStart"/>
      <w:r w:rsidR="008D7262" w:rsidRPr="000E3AA6">
        <w:rPr>
          <w:i/>
          <w:iCs/>
          <w:lang w:val="es-DO"/>
        </w:rPr>
        <w:t>Presidente</w:t>
      </w:r>
      <w:proofErr w:type="gramEnd"/>
      <w:r w:rsidR="008D7262" w:rsidRPr="008D7262">
        <w:rPr>
          <w:lang w:val="es-DO"/>
        </w:rPr>
        <w:t xml:space="preserve">. Serán funciones del </w:t>
      </w:r>
      <w:proofErr w:type="gramStart"/>
      <w:r w:rsidR="008D7262" w:rsidRPr="008D7262">
        <w:rPr>
          <w:lang w:val="es-DO"/>
        </w:rPr>
        <w:t>Presidente</w:t>
      </w:r>
      <w:proofErr w:type="gramEnd"/>
      <w:r w:rsidR="008D7262" w:rsidRPr="008D7262">
        <w:rPr>
          <w:lang w:val="es-DO"/>
        </w:rPr>
        <w:t xml:space="preserve">: presidir todas las reuniones de la organización y del Consejo de Administración; firmar y endosar cheques, giros y notas; servir como miembro </w:t>
      </w:r>
      <w:r w:rsidRPr="008D7262">
        <w:rPr>
          <w:lang w:val="es-DO"/>
        </w:rPr>
        <w:t>exoficio</w:t>
      </w:r>
      <w:r w:rsidR="008D7262" w:rsidRPr="008D7262">
        <w:rPr>
          <w:lang w:val="es-DO"/>
        </w:rPr>
        <w:t xml:space="preserve"> en todos los comités </w:t>
      </w:r>
      <w:r w:rsidR="008D7262" w:rsidRPr="000E3AA6">
        <w:rPr>
          <w:u w:val="single"/>
          <w:lang w:val="es-DO"/>
        </w:rPr>
        <w:t>excepto</w:t>
      </w:r>
      <w:r w:rsidR="008D7262" w:rsidRPr="008D7262">
        <w:rPr>
          <w:lang w:val="es-DO"/>
        </w:rPr>
        <w:t xml:space="preserve"> el comité de nominaciones; tener el poder habitual de supervisión y gestión que corresponda a la oficina del presidente; realizar las tareas que le designe la Junta; y mantener correspondencia con otras organizaciones e instituciones culturales.</w:t>
      </w:r>
    </w:p>
    <w:p w14:paraId="162BEC40" w14:textId="77777777" w:rsidR="008D7262" w:rsidRPr="008D7262" w:rsidRDefault="008D7262" w:rsidP="008D7262">
      <w:pPr>
        <w:spacing w:after="0"/>
        <w:ind w:left="1440" w:hanging="1440"/>
        <w:jc w:val="both"/>
        <w:rPr>
          <w:lang w:val="es-DO"/>
        </w:rPr>
      </w:pPr>
    </w:p>
    <w:p w14:paraId="474E27F1" w14:textId="116EEB32" w:rsidR="001B6685" w:rsidRDefault="000E3AA6" w:rsidP="008D7262">
      <w:pPr>
        <w:spacing w:after="0"/>
        <w:ind w:left="1440" w:hanging="1440"/>
        <w:jc w:val="both"/>
        <w:rPr>
          <w:lang w:val="es-DO"/>
        </w:rPr>
      </w:pPr>
      <w:r w:rsidRPr="00483675">
        <w:rPr>
          <w:b/>
          <w:bCs/>
          <w:lang w:val="es-DO"/>
        </w:rPr>
        <w:t xml:space="preserve">Sección </w:t>
      </w:r>
      <w:r>
        <w:rPr>
          <w:b/>
          <w:bCs/>
          <w:lang w:val="es-DO"/>
        </w:rPr>
        <w:t>2</w:t>
      </w:r>
      <w:r>
        <w:rPr>
          <w:b/>
          <w:bCs/>
          <w:lang w:val="es-DO"/>
        </w:rPr>
        <w:tab/>
      </w:r>
      <w:proofErr w:type="gramStart"/>
      <w:r w:rsidR="008D7262" w:rsidRPr="000E3AA6">
        <w:rPr>
          <w:i/>
          <w:iCs/>
          <w:lang w:val="es-DO"/>
        </w:rPr>
        <w:t>Vicepresidente</w:t>
      </w:r>
      <w:proofErr w:type="gramEnd"/>
      <w:r w:rsidR="008D7262" w:rsidRPr="008D7262">
        <w:rPr>
          <w:lang w:val="es-DO"/>
        </w:rPr>
        <w:t xml:space="preserve">. Las funciones del </w:t>
      </w:r>
      <w:proofErr w:type="gramStart"/>
      <w:r w:rsidR="008D7262" w:rsidRPr="008D7262">
        <w:rPr>
          <w:lang w:val="es-DO"/>
        </w:rPr>
        <w:t>Vicepresidente</w:t>
      </w:r>
      <w:proofErr w:type="gramEnd"/>
      <w:r w:rsidR="008D7262" w:rsidRPr="008D7262">
        <w:rPr>
          <w:lang w:val="es-DO"/>
        </w:rPr>
        <w:t xml:space="preserve"> serán: supervisar y coordinar las actividades asignadas y, cuando así se designe, desempeñar las funciones del Presidente; y realizar otras funciones que le asignen el Presidente y la Junta.</w:t>
      </w:r>
    </w:p>
    <w:p w14:paraId="67419E20" w14:textId="5B5C1DF8" w:rsidR="000E3AA6" w:rsidRDefault="000E3AA6" w:rsidP="008D7262">
      <w:pPr>
        <w:spacing w:after="0"/>
        <w:ind w:left="1440" w:hanging="1440"/>
        <w:jc w:val="both"/>
        <w:rPr>
          <w:lang w:val="es-DO"/>
        </w:rPr>
      </w:pPr>
    </w:p>
    <w:p w14:paraId="54960E34" w14:textId="5328EDA0" w:rsidR="000B7C5A" w:rsidRPr="000B7C5A" w:rsidRDefault="009A7801" w:rsidP="000B7C5A">
      <w:pPr>
        <w:spacing w:after="0"/>
        <w:ind w:left="1440" w:hanging="1440"/>
        <w:jc w:val="both"/>
        <w:rPr>
          <w:lang w:val="es-DO"/>
        </w:rPr>
      </w:pPr>
      <w:r w:rsidRPr="00483675">
        <w:rPr>
          <w:b/>
          <w:bCs/>
          <w:lang w:val="es-DO"/>
        </w:rPr>
        <w:t xml:space="preserve">Sección </w:t>
      </w:r>
      <w:r>
        <w:rPr>
          <w:b/>
          <w:bCs/>
          <w:lang w:val="es-DO"/>
        </w:rPr>
        <w:t>3</w:t>
      </w:r>
      <w:r>
        <w:rPr>
          <w:b/>
          <w:bCs/>
          <w:lang w:val="es-DO"/>
        </w:rPr>
        <w:tab/>
      </w:r>
      <w:proofErr w:type="gramStart"/>
      <w:r w:rsidR="000B7C5A" w:rsidRPr="009A7801">
        <w:rPr>
          <w:i/>
          <w:iCs/>
          <w:lang w:val="es-DO"/>
        </w:rPr>
        <w:t>Secretario</w:t>
      </w:r>
      <w:proofErr w:type="gramEnd"/>
      <w:r>
        <w:rPr>
          <w:i/>
          <w:iCs/>
          <w:lang w:val="es-DO"/>
        </w:rPr>
        <w:t>/a</w:t>
      </w:r>
      <w:r w:rsidR="000B7C5A" w:rsidRPr="000B7C5A">
        <w:rPr>
          <w:lang w:val="es-DO"/>
        </w:rPr>
        <w:t xml:space="preserve">. Las funciones del </w:t>
      </w:r>
      <w:proofErr w:type="gramStart"/>
      <w:r w:rsidR="000B7C5A" w:rsidRPr="000B7C5A">
        <w:rPr>
          <w:lang w:val="es-DO"/>
        </w:rPr>
        <w:t>Secretario</w:t>
      </w:r>
      <w:proofErr w:type="gramEnd"/>
      <w:r w:rsidR="000B7C5A" w:rsidRPr="000B7C5A">
        <w:rPr>
          <w:lang w:val="es-DO"/>
        </w:rPr>
        <w:t xml:space="preserve"> serán: llevar las </w:t>
      </w:r>
      <w:r>
        <w:rPr>
          <w:lang w:val="es-DO"/>
        </w:rPr>
        <w:t>minutas</w:t>
      </w:r>
      <w:r w:rsidR="000B7C5A" w:rsidRPr="000B7C5A">
        <w:rPr>
          <w:lang w:val="es-DO"/>
        </w:rPr>
        <w:t xml:space="preserve"> de todas las reuniones de los miembros y la Junta Directiva; preparar y distribuir copias de </w:t>
      </w:r>
      <w:r>
        <w:rPr>
          <w:lang w:val="es-DO"/>
        </w:rPr>
        <w:t>las minutas</w:t>
      </w:r>
      <w:r w:rsidR="000B7C5A" w:rsidRPr="000B7C5A">
        <w:rPr>
          <w:lang w:val="es-DO"/>
        </w:rPr>
        <w:t xml:space="preserve"> para la Junta Directiva; y realizar otras funciones que puedan ser incidentales a la oficina.</w:t>
      </w:r>
    </w:p>
    <w:p w14:paraId="1BABC5D2" w14:textId="77777777" w:rsidR="000B7C5A" w:rsidRPr="000B7C5A" w:rsidRDefault="000B7C5A" w:rsidP="000B7C5A">
      <w:pPr>
        <w:spacing w:after="0"/>
        <w:ind w:left="1440" w:hanging="1440"/>
        <w:jc w:val="both"/>
        <w:rPr>
          <w:lang w:val="es-DO"/>
        </w:rPr>
      </w:pPr>
    </w:p>
    <w:p w14:paraId="27D0D678" w14:textId="5AF68D15" w:rsidR="000B7C5A" w:rsidRPr="000B7C5A" w:rsidRDefault="009A7801" w:rsidP="000B7C5A">
      <w:pPr>
        <w:spacing w:after="0"/>
        <w:ind w:left="1440" w:hanging="1440"/>
        <w:jc w:val="both"/>
        <w:rPr>
          <w:lang w:val="es-DO"/>
        </w:rPr>
      </w:pPr>
      <w:r w:rsidRPr="00483675">
        <w:rPr>
          <w:b/>
          <w:bCs/>
          <w:lang w:val="es-DO"/>
        </w:rPr>
        <w:t xml:space="preserve">Sección </w:t>
      </w:r>
      <w:r>
        <w:rPr>
          <w:b/>
          <w:bCs/>
          <w:lang w:val="es-DO"/>
        </w:rPr>
        <w:t>4</w:t>
      </w:r>
      <w:r>
        <w:rPr>
          <w:b/>
          <w:bCs/>
          <w:lang w:val="es-DO"/>
        </w:rPr>
        <w:tab/>
      </w:r>
      <w:r w:rsidR="000B7C5A" w:rsidRPr="009A7801">
        <w:rPr>
          <w:i/>
          <w:iCs/>
          <w:lang w:val="es-DO"/>
        </w:rPr>
        <w:t>Tesorero</w:t>
      </w:r>
      <w:r w:rsidRPr="009A7801">
        <w:rPr>
          <w:i/>
          <w:iCs/>
          <w:lang w:val="es-DO"/>
        </w:rPr>
        <w:t>/a</w:t>
      </w:r>
      <w:r w:rsidR="000B7C5A" w:rsidRPr="000B7C5A">
        <w:rPr>
          <w:lang w:val="es-DO"/>
        </w:rPr>
        <w:t>. Los deberes del Tesorero serán: recolectar y recibir todo el dinero y ser el custodio de este dinero; depositar; y desembolsarlos; presentar declaraciones en cada Junta y junta general.</w:t>
      </w:r>
    </w:p>
    <w:p w14:paraId="11C07085" w14:textId="77777777" w:rsidR="000B7C5A" w:rsidRPr="000B7C5A" w:rsidRDefault="000B7C5A" w:rsidP="000B7C5A">
      <w:pPr>
        <w:spacing w:after="0"/>
        <w:ind w:left="1440" w:hanging="1440"/>
        <w:jc w:val="both"/>
        <w:rPr>
          <w:lang w:val="es-DO"/>
        </w:rPr>
      </w:pPr>
    </w:p>
    <w:p w14:paraId="1EA95744" w14:textId="7A4EF701" w:rsidR="000B7C5A" w:rsidRPr="009A7801" w:rsidRDefault="009A7801" w:rsidP="000B7C5A">
      <w:pPr>
        <w:spacing w:after="0"/>
        <w:ind w:left="1440" w:hanging="1440"/>
        <w:jc w:val="both"/>
        <w:rPr>
          <w:b/>
          <w:bCs/>
          <w:lang w:val="es-DO"/>
        </w:rPr>
      </w:pPr>
      <w:r w:rsidRPr="009A7801">
        <w:rPr>
          <w:b/>
          <w:bCs/>
          <w:lang w:val="es-DO"/>
        </w:rPr>
        <w:t>ARTICULO XI</w:t>
      </w:r>
      <w:r w:rsidRPr="009A7801">
        <w:rPr>
          <w:b/>
          <w:bCs/>
          <w:lang w:val="es-DO"/>
        </w:rPr>
        <w:tab/>
      </w:r>
      <w:r w:rsidR="000B7C5A" w:rsidRPr="009A7801">
        <w:rPr>
          <w:b/>
          <w:bCs/>
          <w:lang w:val="es-DO"/>
        </w:rPr>
        <w:t xml:space="preserve">DEBERES DE LOS </w:t>
      </w:r>
      <w:r>
        <w:rPr>
          <w:b/>
          <w:bCs/>
          <w:lang w:val="es-DO"/>
        </w:rPr>
        <w:t>VICE</w:t>
      </w:r>
      <w:r w:rsidR="000B7C5A" w:rsidRPr="009A7801">
        <w:rPr>
          <w:b/>
          <w:bCs/>
          <w:lang w:val="es-DO"/>
        </w:rPr>
        <w:t>PRESIDENTES DE COMITÉS</w:t>
      </w:r>
    </w:p>
    <w:p w14:paraId="618580FA" w14:textId="2FF2C01D" w:rsidR="000B7C5A" w:rsidRPr="000B7C5A" w:rsidRDefault="009A7801" w:rsidP="000B7C5A">
      <w:pPr>
        <w:spacing w:after="0"/>
        <w:ind w:left="1440" w:hanging="1440"/>
        <w:jc w:val="both"/>
        <w:rPr>
          <w:lang w:val="es-DO"/>
        </w:rPr>
      </w:pPr>
      <w:r w:rsidRPr="00483675">
        <w:rPr>
          <w:b/>
          <w:bCs/>
          <w:lang w:val="es-DO"/>
        </w:rPr>
        <w:lastRenderedPageBreak/>
        <w:t xml:space="preserve">Sección </w:t>
      </w:r>
      <w:r>
        <w:rPr>
          <w:b/>
          <w:bCs/>
          <w:lang w:val="es-DO"/>
        </w:rPr>
        <w:t>1</w:t>
      </w:r>
      <w:r>
        <w:rPr>
          <w:b/>
          <w:bCs/>
          <w:lang w:val="es-DO"/>
        </w:rPr>
        <w:tab/>
      </w:r>
      <w:r w:rsidR="000B7C5A" w:rsidRPr="009A7801">
        <w:rPr>
          <w:i/>
          <w:iCs/>
          <w:lang w:val="es-DO"/>
        </w:rPr>
        <w:t>Comité de Educación</w:t>
      </w:r>
      <w:r w:rsidR="000B7C5A" w:rsidRPr="000B7C5A">
        <w:rPr>
          <w:lang w:val="es-DO"/>
        </w:rPr>
        <w:t xml:space="preserve">. El deber del </w:t>
      </w:r>
      <w:proofErr w:type="gramStart"/>
      <w:r>
        <w:rPr>
          <w:lang w:val="es-DO"/>
        </w:rPr>
        <w:t>Vice</w:t>
      </w:r>
      <w:r w:rsidR="000B7C5A" w:rsidRPr="000B7C5A">
        <w:rPr>
          <w:lang w:val="es-DO"/>
        </w:rPr>
        <w:t>presidente</w:t>
      </w:r>
      <w:proofErr w:type="gramEnd"/>
      <w:r w:rsidR="000B7C5A" w:rsidRPr="000B7C5A">
        <w:rPr>
          <w:lang w:val="es-DO"/>
        </w:rPr>
        <w:t xml:space="preserve"> del comité de educación es coordinar a los oradores y bailarines para brindar presentaciones culturales.</w:t>
      </w:r>
    </w:p>
    <w:p w14:paraId="59B1D647" w14:textId="77777777" w:rsidR="000B7C5A" w:rsidRPr="000B7C5A" w:rsidRDefault="000B7C5A" w:rsidP="000B7C5A">
      <w:pPr>
        <w:spacing w:after="0"/>
        <w:ind w:left="1440" w:hanging="1440"/>
        <w:jc w:val="both"/>
        <w:rPr>
          <w:lang w:val="es-DO"/>
        </w:rPr>
      </w:pPr>
    </w:p>
    <w:p w14:paraId="16764B5F" w14:textId="28D7D186" w:rsidR="000B7C5A" w:rsidRPr="000B7C5A" w:rsidRDefault="009A7801" w:rsidP="000B7C5A">
      <w:pPr>
        <w:spacing w:after="0"/>
        <w:ind w:left="1440" w:hanging="1440"/>
        <w:jc w:val="both"/>
        <w:rPr>
          <w:lang w:val="es-DO"/>
        </w:rPr>
      </w:pPr>
      <w:r w:rsidRPr="00483675">
        <w:rPr>
          <w:b/>
          <w:bCs/>
          <w:lang w:val="es-DO"/>
        </w:rPr>
        <w:t xml:space="preserve">Sección </w:t>
      </w:r>
      <w:r>
        <w:rPr>
          <w:b/>
          <w:bCs/>
          <w:lang w:val="es-DO"/>
        </w:rPr>
        <w:t>2</w:t>
      </w:r>
      <w:r>
        <w:rPr>
          <w:b/>
          <w:bCs/>
          <w:lang w:val="es-DO"/>
        </w:rPr>
        <w:tab/>
      </w:r>
      <w:r w:rsidR="000B7C5A" w:rsidRPr="009A7801">
        <w:rPr>
          <w:i/>
          <w:iCs/>
          <w:lang w:val="es-DO"/>
        </w:rPr>
        <w:t>Comité de Recaudación de Fondos</w:t>
      </w:r>
      <w:r w:rsidR="000B7C5A" w:rsidRPr="000B7C5A">
        <w:rPr>
          <w:lang w:val="es-DO"/>
        </w:rPr>
        <w:t xml:space="preserve">. El deber del </w:t>
      </w:r>
      <w:proofErr w:type="gramStart"/>
      <w:r>
        <w:rPr>
          <w:lang w:val="es-DO"/>
        </w:rPr>
        <w:t>Vice</w:t>
      </w:r>
      <w:r w:rsidR="000B7C5A" w:rsidRPr="000B7C5A">
        <w:rPr>
          <w:lang w:val="es-DO"/>
        </w:rPr>
        <w:t>presidente</w:t>
      </w:r>
      <w:proofErr w:type="gramEnd"/>
      <w:r w:rsidR="000B7C5A" w:rsidRPr="000B7C5A">
        <w:rPr>
          <w:lang w:val="es-DO"/>
        </w:rPr>
        <w:t xml:space="preserve"> del comité de recaudación de fondos es implementar las actividades </w:t>
      </w:r>
      <w:r>
        <w:rPr>
          <w:lang w:val="es-DO"/>
        </w:rPr>
        <w:t xml:space="preserve">para </w:t>
      </w:r>
      <w:r w:rsidR="000B7C5A" w:rsidRPr="000B7C5A">
        <w:rPr>
          <w:lang w:val="es-DO"/>
        </w:rPr>
        <w:t>recaudación de fondos.</w:t>
      </w:r>
    </w:p>
    <w:p w14:paraId="53362C5D" w14:textId="77777777" w:rsidR="000B7C5A" w:rsidRPr="000B7C5A" w:rsidRDefault="000B7C5A" w:rsidP="000B7C5A">
      <w:pPr>
        <w:spacing w:after="0"/>
        <w:ind w:left="1440" w:hanging="1440"/>
        <w:jc w:val="both"/>
        <w:rPr>
          <w:lang w:val="es-DO"/>
        </w:rPr>
      </w:pPr>
    </w:p>
    <w:p w14:paraId="77F6A5F5" w14:textId="2AB6B88F" w:rsidR="000E3AA6" w:rsidRDefault="009A7801" w:rsidP="000B7C5A">
      <w:pPr>
        <w:spacing w:after="0"/>
        <w:ind w:left="1440" w:hanging="1440"/>
        <w:jc w:val="both"/>
        <w:rPr>
          <w:lang w:val="es-DO"/>
        </w:rPr>
      </w:pPr>
      <w:r w:rsidRPr="00483675">
        <w:rPr>
          <w:b/>
          <w:bCs/>
          <w:lang w:val="es-DO"/>
        </w:rPr>
        <w:t xml:space="preserve">Sección </w:t>
      </w:r>
      <w:r>
        <w:rPr>
          <w:b/>
          <w:bCs/>
          <w:lang w:val="es-DO"/>
        </w:rPr>
        <w:t>3</w:t>
      </w:r>
      <w:r>
        <w:rPr>
          <w:b/>
          <w:bCs/>
          <w:lang w:val="es-DO"/>
        </w:rPr>
        <w:tab/>
      </w:r>
      <w:r w:rsidR="000B7C5A" w:rsidRPr="009A7801">
        <w:rPr>
          <w:i/>
          <w:iCs/>
          <w:lang w:val="es-DO"/>
        </w:rPr>
        <w:t>Comité de Membresía.</w:t>
      </w:r>
      <w:r w:rsidR="000B7C5A" w:rsidRPr="000B7C5A">
        <w:rPr>
          <w:lang w:val="es-DO"/>
        </w:rPr>
        <w:t xml:space="preserve"> Los deberes del </w:t>
      </w:r>
      <w:r>
        <w:rPr>
          <w:lang w:val="es-DO"/>
        </w:rPr>
        <w:t>Vicep</w:t>
      </w:r>
      <w:r w:rsidR="000B7C5A" w:rsidRPr="000B7C5A">
        <w:rPr>
          <w:lang w:val="es-DO"/>
        </w:rPr>
        <w:t xml:space="preserve">residente del Comité de Membresía serán: reclutar nuevos miembros, </w:t>
      </w:r>
      <w:r>
        <w:rPr>
          <w:lang w:val="es-DO"/>
        </w:rPr>
        <w:t>dar</w:t>
      </w:r>
      <w:r w:rsidR="000B7C5A" w:rsidRPr="000B7C5A">
        <w:rPr>
          <w:lang w:val="es-DO"/>
        </w:rPr>
        <w:t xml:space="preserve"> seguimiento </w:t>
      </w:r>
      <w:r>
        <w:rPr>
          <w:lang w:val="es-DO"/>
        </w:rPr>
        <w:t xml:space="preserve">a </w:t>
      </w:r>
      <w:r w:rsidR="000B7C5A" w:rsidRPr="000B7C5A">
        <w:rPr>
          <w:lang w:val="es-DO"/>
        </w:rPr>
        <w:t>los miembros sobre la presentación de formularios de solicitud, actualizar la base de datos de membresía una vez que el Tesorero procesa la solicitud y la tarifa de membresía, actualizar la lista de correo general y enviar el paquete de bienvenida a nuevos miembros, llamar a los miembros para recordarles las reuniones y otras actividades especiales, y para organizar las actividades de campaña</w:t>
      </w:r>
      <w:r>
        <w:rPr>
          <w:lang w:val="es-DO"/>
        </w:rPr>
        <w:t>s</w:t>
      </w:r>
      <w:r w:rsidR="000B7C5A" w:rsidRPr="000B7C5A">
        <w:rPr>
          <w:lang w:val="es-DO"/>
        </w:rPr>
        <w:t xml:space="preserve"> de afiliación.</w:t>
      </w:r>
    </w:p>
    <w:p w14:paraId="3ED30E7B" w14:textId="41DF57EE" w:rsidR="009A7801" w:rsidRDefault="009A7801" w:rsidP="000B7C5A">
      <w:pPr>
        <w:spacing w:after="0"/>
        <w:ind w:left="1440" w:hanging="1440"/>
        <w:jc w:val="both"/>
        <w:rPr>
          <w:lang w:val="es-DO"/>
        </w:rPr>
      </w:pPr>
    </w:p>
    <w:p w14:paraId="655698DA" w14:textId="55CA7FE9" w:rsidR="00577867" w:rsidRPr="00577867" w:rsidRDefault="00577867" w:rsidP="00577867">
      <w:pPr>
        <w:spacing w:after="0"/>
        <w:ind w:left="1440" w:hanging="1440"/>
        <w:jc w:val="both"/>
        <w:rPr>
          <w:lang w:val="es-DO"/>
        </w:rPr>
      </w:pPr>
      <w:r w:rsidRPr="00483675">
        <w:rPr>
          <w:b/>
          <w:bCs/>
          <w:lang w:val="es-DO"/>
        </w:rPr>
        <w:t xml:space="preserve">Sección </w:t>
      </w:r>
      <w:r>
        <w:rPr>
          <w:b/>
          <w:bCs/>
          <w:lang w:val="es-DO"/>
        </w:rPr>
        <w:t>4</w:t>
      </w:r>
      <w:r>
        <w:rPr>
          <w:b/>
          <w:bCs/>
          <w:lang w:val="es-DO"/>
        </w:rPr>
        <w:tab/>
      </w:r>
      <w:r w:rsidRPr="00577867">
        <w:rPr>
          <w:i/>
          <w:iCs/>
          <w:lang w:val="es-DO"/>
        </w:rPr>
        <w:t xml:space="preserve">Comité de </w:t>
      </w:r>
      <w:r w:rsidRPr="00577867">
        <w:rPr>
          <w:i/>
          <w:iCs/>
          <w:lang w:val="es-DO"/>
        </w:rPr>
        <w:t>Boletín</w:t>
      </w:r>
      <w:r w:rsidRPr="00577867">
        <w:rPr>
          <w:lang w:val="es-DO"/>
        </w:rPr>
        <w:t xml:space="preserve">. Los deberes del </w:t>
      </w:r>
      <w:proofErr w:type="gramStart"/>
      <w:r>
        <w:rPr>
          <w:lang w:val="es-DO"/>
        </w:rPr>
        <w:t>Vice</w:t>
      </w:r>
      <w:r w:rsidRPr="00577867">
        <w:rPr>
          <w:lang w:val="es-DO"/>
        </w:rPr>
        <w:t>presidente</w:t>
      </w:r>
      <w:proofErr w:type="gramEnd"/>
      <w:r w:rsidRPr="00577867">
        <w:rPr>
          <w:lang w:val="es-DO"/>
        </w:rPr>
        <w:t xml:space="preserve"> del </w:t>
      </w:r>
      <w:r>
        <w:rPr>
          <w:lang w:val="es-DO"/>
        </w:rPr>
        <w:t>C</w:t>
      </w:r>
      <w:r w:rsidRPr="00577867">
        <w:rPr>
          <w:lang w:val="es-DO"/>
        </w:rPr>
        <w:t>omité de boletines serán: desarrollar y distribuir un boletín trimestral. El propósito del boletín es mantener informados a nuestros miembros sobre nuestras actividades sociales y educativas (bailes, picnics, presentaciones, festivales, recreaciones, etc.).</w:t>
      </w:r>
    </w:p>
    <w:p w14:paraId="4632BEAF" w14:textId="77777777" w:rsidR="00577867" w:rsidRPr="00577867" w:rsidRDefault="00577867" w:rsidP="00577867">
      <w:pPr>
        <w:spacing w:after="0"/>
        <w:ind w:left="1440" w:hanging="1440"/>
        <w:jc w:val="both"/>
        <w:rPr>
          <w:lang w:val="es-DO"/>
        </w:rPr>
      </w:pPr>
    </w:p>
    <w:p w14:paraId="23CA1119" w14:textId="05AAF03D" w:rsidR="00577867" w:rsidRPr="00577867" w:rsidRDefault="00577867" w:rsidP="00577867">
      <w:pPr>
        <w:spacing w:after="0"/>
        <w:ind w:left="1440" w:hanging="1440"/>
        <w:jc w:val="both"/>
        <w:rPr>
          <w:lang w:val="es-DO"/>
        </w:rPr>
      </w:pPr>
      <w:r w:rsidRPr="00483675">
        <w:rPr>
          <w:b/>
          <w:bCs/>
          <w:lang w:val="es-DO"/>
        </w:rPr>
        <w:t xml:space="preserve">Sección </w:t>
      </w:r>
      <w:r>
        <w:rPr>
          <w:b/>
          <w:bCs/>
          <w:lang w:val="es-DO"/>
        </w:rPr>
        <w:t>5</w:t>
      </w:r>
      <w:r>
        <w:rPr>
          <w:b/>
          <w:bCs/>
          <w:lang w:val="es-DO"/>
        </w:rPr>
        <w:tab/>
      </w:r>
      <w:r w:rsidRPr="00577867">
        <w:rPr>
          <w:i/>
          <w:iCs/>
          <w:lang w:val="es-DO"/>
        </w:rPr>
        <w:t>Comité de Relaciones Públicas</w:t>
      </w:r>
      <w:r w:rsidRPr="00577867">
        <w:rPr>
          <w:lang w:val="es-DO"/>
        </w:rPr>
        <w:t xml:space="preserve">. El deber </w:t>
      </w:r>
      <w:r>
        <w:rPr>
          <w:lang w:val="es-DO"/>
        </w:rPr>
        <w:t xml:space="preserve">del </w:t>
      </w:r>
      <w:proofErr w:type="gramStart"/>
      <w:r>
        <w:rPr>
          <w:lang w:val="es-DO"/>
        </w:rPr>
        <w:t>Vicepresidente</w:t>
      </w:r>
      <w:proofErr w:type="gramEnd"/>
      <w:r w:rsidRPr="00577867">
        <w:rPr>
          <w:lang w:val="es-DO"/>
        </w:rPr>
        <w:t xml:space="preserve"> de Relaciones Públicas es promover todas las actividades.</w:t>
      </w:r>
    </w:p>
    <w:p w14:paraId="19FEB78A" w14:textId="77777777" w:rsidR="00577867" w:rsidRPr="00577867" w:rsidRDefault="00577867" w:rsidP="00577867">
      <w:pPr>
        <w:spacing w:after="0"/>
        <w:ind w:left="1440" w:hanging="1440"/>
        <w:jc w:val="both"/>
        <w:rPr>
          <w:lang w:val="es-DO"/>
        </w:rPr>
      </w:pPr>
    </w:p>
    <w:p w14:paraId="5BD3D93C" w14:textId="240E731B" w:rsidR="00577867" w:rsidRPr="00577867" w:rsidRDefault="00577867" w:rsidP="00577867">
      <w:pPr>
        <w:spacing w:after="0"/>
        <w:ind w:left="1440" w:hanging="1440"/>
        <w:jc w:val="both"/>
        <w:rPr>
          <w:lang w:val="es-DO"/>
        </w:rPr>
      </w:pPr>
      <w:r w:rsidRPr="00483675">
        <w:rPr>
          <w:b/>
          <w:bCs/>
          <w:lang w:val="es-DO"/>
        </w:rPr>
        <w:t xml:space="preserve">Sección </w:t>
      </w:r>
      <w:r>
        <w:rPr>
          <w:b/>
          <w:bCs/>
          <w:lang w:val="es-DO"/>
        </w:rPr>
        <w:t>6</w:t>
      </w:r>
      <w:r>
        <w:rPr>
          <w:b/>
          <w:bCs/>
          <w:lang w:val="es-DO"/>
        </w:rPr>
        <w:tab/>
      </w:r>
      <w:r w:rsidRPr="00577867">
        <w:rPr>
          <w:i/>
          <w:iCs/>
          <w:lang w:val="es-DO"/>
        </w:rPr>
        <w:t>Comité Social</w:t>
      </w:r>
      <w:r w:rsidRPr="00577867">
        <w:rPr>
          <w:lang w:val="es-DO"/>
        </w:rPr>
        <w:t>. Las funciones d</w:t>
      </w:r>
      <w:r>
        <w:rPr>
          <w:lang w:val="es-DO"/>
        </w:rPr>
        <w:t xml:space="preserve">el </w:t>
      </w:r>
      <w:proofErr w:type="gramStart"/>
      <w:r>
        <w:rPr>
          <w:lang w:val="es-DO"/>
        </w:rPr>
        <w:t>Vice</w:t>
      </w:r>
      <w:r w:rsidRPr="00577867">
        <w:rPr>
          <w:lang w:val="es-DO"/>
        </w:rPr>
        <w:t>presiden</w:t>
      </w:r>
      <w:r>
        <w:rPr>
          <w:lang w:val="es-DO"/>
        </w:rPr>
        <w:t>te</w:t>
      </w:r>
      <w:proofErr w:type="gramEnd"/>
      <w:r w:rsidRPr="00577867">
        <w:rPr>
          <w:lang w:val="es-DO"/>
        </w:rPr>
        <w:t xml:space="preserve"> del Comité Social serán: planificar las actividades sociales, familiares y otras relacionadas como el baile de celebración del 27 de febrero, picnics familiares, cenas y otros encuentros para conocer y celebrar nuestra cultura y fortalecer las relaciones. </w:t>
      </w:r>
    </w:p>
    <w:p w14:paraId="6941C429" w14:textId="77777777" w:rsidR="00577867" w:rsidRPr="00577867" w:rsidRDefault="00577867" w:rsidP="00577867">
      <w:pPr>
        <w:spacing w:after="0"/>
        <w:ind w:left="1440" w:hanging="1440"/>
        <w:jc w:val="both"/>
        <w:rPr>
          <w:lang w:val="es-DO"/>
        </w:rPr>
      </w:pPr>
    </w:p>
    <w:p w14:paraId="1B0F5248" w14:textId="04C6AB84" w:rsidR="00577867" w:rsidRPr="00577867" w:rsidRDefault="00577867" w:rsidP="00577867">
      <w:pPr>
        <w:spacing w:after="0"/>
        <w:ind w:left="1440" w:hanging="1440"/>
        <w:jc w:val="both"/>
        <w:rPr>
          <w:b/>
          <w:bCs/>
          <w:lang w:val="es-DO"/>
        </w:rPr>
      </w:pPr>
      <w:r w:rsidRPr="00577867">
        <w:rPr>
          <w:b/>
          <w:bCs/>
          <w:lang w:val="es-DO"/>
        </w:rPr>
        <w:t>ARTICULO XII</w:t>
      </w:r>
      <w:r w:rsidRPr="00577867">
        <w:rPr>
          <w:b/>
          <w:bCs/>
          <w:lang w:val="es-DO"/>
        </w:rPr>
        <w:tab/>
      </w:r>
      <w:r>
        <w:rPr>
          <w:b/>
          <w:bCs/>
          <w:lang w:val="es-DO"/>
        </w:rPr>
        <w:t>ENMIENDAS</w:t>
      </w:r>
    </w:p>
    <w:p w14:paraId="303D17BC" w14:textId="2A343462" w:rsidR="009A7801" w:rsidRPr="004025F9" w:rsidRDefault="00577867" w:rsidP="00577867">
      <w:pPr>
        <w:spacing w:after="0"/>
        <w:ind w:left="1440" w:hanging="1440"/>
        <w:jc w:val="both"/>
        <w:rPr>
          <w:lang w:val="es-DO"/>
        </w:rPr>
      </w:pPr>
      <w:r w:rsidRPr="00483675">
        <w:rPr>
          <w:b/>
          <w:bCs/>
          <w:lang w:val="es-DO"/>
        </w:rPr>
        <w:t xml:space="preserve">Sección </w:t>
      </w:r>
      <w:r>
        <w:rPr>
          <w:b/>
          <w:bCs/>
          <w:lang w:val="es-DO"/>
        </w:rPr>
        <w:t>1</w:t>
      </w:r>
      <w:r>
        <w:rPr>
          <w:b/>
          <w:bCs/>
          <w:lang w:val="es-DO"/>
        </w:rPr>
        <w:tab/>
      </w:r>
      <w:r w:rsidRPr="00577867">
        <w:rPr>
          <w:lang w:val="es-DO"/>
        </w:rPr>
        <w:t xml:space="preserve">Los </w:t>
      </w:r>
      <w:r w:rsidRPr="00577867">
        <w:rPr>
          <w:i/>
          <w:iCs/>
          <w:lang w:val="es-DO"/>
        </w:rPr>
        <w:t>Estatutos</w:t>
      </w:r>
      <w:r w:rsidRPr="00577867">
        <w:rPr>
          <w:lang w:val="es-DO"/>
        </w:rPr>
        <w:t xml:space="preserve"> pueden enmendarse por dos tercios (2/3) de los votos de los miembros que constituyan quórum en una reunión ordinaria convocada</w:t>
      </w:r>
      <w:r>
        <w:rPr>
          <w:lang w:val="es-DO"/>
        </w:rPr>
        <w:t>,</w:t>
      </w:r>
      <w:r w:rsidRPr="00577867">
        <w:rPr>
          <w:lang w:val="es-DO"/>
        </w:rPr>
        <w:t xml:space="preserve"> siempre que se haya enviado por correo a cada miembro las enmiendas propuestas</w:t>
      </w:r>
      <w:r>
        <w:rPr>
          <w:lang w:val="es-DO"/>
        </w:rPr>
        <w:t>,</w:t>
      </w:r>
      <w:r w:rsidRPr="00577867">
        <w:rPr>
          <w:lang w:val="es-DO"/>
        </w:rPr>
        <w:t xml:space="preserve"> al menos diez (10) días antes de dicha reunión.</w:t>
      </w:r>
    </w:p>
    <w:sectPr w:rsidR="009A7801" w:rsidRPr="004025F9" w:rsidSect="00944024">
      <w:footerReference w:type="default" r:id="rId6"/>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089A" w14:textId="77777777" w:rsidR="00CE06BD" w:rsidRDefault="00CE06BD" w:rsidP="00CE06BD">
      <w:pPr>
        <w:spacing w:after="0" w:line="240" w:lineRule="auto"/>
      </w:pPr>
      <w:r>
        <w:separator/>
      </w:r>
    </w:p>
  </w:endnote>
  <w:endnote w:type="continuationSeparator" w:id="0">
    <w:p w14:paraId="2849BDA3" w14:textId="77777777" w:rsidR="00CE06BD" w:rsidRDefault="00CE06BD" w:rsidP="00CE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962941"/>
      <w:docPartObj>
        <w:docPartGallery w:val="Page Numbers (Bottom of Page)"/>
        <w:docPartUnique/>
      </w:docPartObj>
    </w:sdtPr>
    <w:sdtContent>
      <w:p w14:paraId="578BEC61" w14:textId="06EB55DF" w:rsidR="00D47B2C" w:rsidRDefault="00D47B2C">
        <w:pPr>
          <w:pStyle w:val="Footer"/>
        </w:pPr>
        <w:r>
          <w:rPr>
            <w:noProof/>
          </w:rPr>
          <mc:AlternateContent>
            <mc:Choice Requires="wps">
              <w:drawing>
                <wp:anchor distT="0" distB="0" distL="114300" distR="114300" simplePos="0" relativeHeight="251660288" behindDoc="0" locked="0" layoutInCell="1" allowOverlap="1" wp14:anchorId="027CCD76" wp14:editId="5AD804D0">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1FE32FA" w14:textId="77777777" w:rsidR="00D47B2C" w:rsidRDefault="00D47B2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27CCD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14:paraId="01FE32FA" w14:textId="77777777" w:rsidR="00D47B2C" w:rsidRDefault="00D47B2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8E2DB28" wp14:editId="5FAF1F2C">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CA97E29"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J85IFn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8A19" w14:textId="77777777" w:rsidR="00CE06BD" w:rsidRDefault="00CE06BD" w:rsidP="00CE06BD">
      <w:pPr>
        <w:spacing w:after="0" w:line="240" w:lineRule="auto"/>
      </w:pPr>
      <w:r>
        <w:separator/>
      </w:r>
    </w:p>
  </w:footnote>
  <w:footnote w:type="continuationSeparator" w:id="0">
    <w:p w14:paraId="4A0EC62C" w14:textId="77777777" w:rsidR="00CE06BD" w:rsidRDefault="00CE06BD" w:rsidP="00CE06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07"/>
    <w:rsid w:val="000974C8"/>
    <w:rsid w:val="000B7C5A"/>
    <w:rsid w:val="000E3AA6"/>
    <w:rsid w:val="001B6685"/>
    <w:rsid w:val="004025F9"/>
    <w:rsid w:val="00483675"/>
    <w:rsid w:val="004B1307"/>
    <w:rsid w:val="00577867"/>
    <w:rsid w:val="00654E94"/>
    <w:rsid w:val="00680BA5"/>
    <w:rsid w:val="006A30A0"/>
    <w:rsid w:val="00712C96"/>
    <w:rsid w:val="00794D27"/>
    <w:rsid w:val="00807661"/>
    <w:rsid w:val="008C02FF"/>
    <w:rsid w:val="008D7262"/>
    <w:rsid w:val="00944024"/>
    <w:rsid w:val="009A7801"/>
    <w:rsid w:val="00A50CAD"/>
    <w:rsid w:val="00AA5C2A"/>
    <w:rsid w:val="00CE06BD"/>
    <w:rsid w:val="00D4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AC0920"/>
  <w15:chartTrackingRefBased/>
  <w15:docId w15:val="{BAE73D55-3227-4ADA-A0B2-17CDB7CA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6BD"/>
  </w:style>
  <w:style w:type="paragraph" w:styleId="Footer">
    <w:name w:val="footer"/>
    <w:basedOn w:val="Normal"/>
    <w:link w:val="FooterChar"/>
    <w:uiPriority w:val="99"/>
    <w:unhideWhenUsed/>
    <w:rsid w:val="00CE0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Chaljub</dc:creator>
  <cp:keywords/>
  <dc:description/>
  <cp:lastModifiedBy>Paola Chaljub</cp:lastModifiedBy>
  <cp:revision>4</cp:revision>
  <dcterms:created xsi:type="dcterms:W3CDTF">2021-11-12T17:41:00Z</dcterms:created>
  <dcterms:modified xsi:type="dcterms:W3CDTF">2021-11-13T02:08:00Z</dcterms:modified>
</cp:coreProperties>
</file>